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FC" w:rsidRPr="00E43299" w:rsidRDefault="00D52FFC" w:rsidP="00606579">
      <w:pPr>
        <w:spacing w:line="276" w:lineRule="auto"/>
        <w:rPr>
          <w:rFonts w:ascii="Arial" w:hAnsi="Arial" w:cs="Arial"/>
        </w:rPr>
      </w:pPr>
    </w:p>
    <w:p w:rsidR="00D70399" w:rsidRPr="00E43299" w:rsidRDefault="00D70399" w:rsidP="00606127">
      <w:pPr>
        <w:pStyle w:val="Otsikko1"/>
        <w:rPr>
          <w:rFonts w:ascii="Arial" w:hAnsi="Arial" w:cs="Arial"/>
        </w:rPr>
      </w:pPr>
      <w:r w:rsidRPr="00E43299">
        <w:rPr>
          <w:rFonts w:ascii="Arial" w:hAnsi="Arial" w:cs="Arial"/>
        </w:rPr>
        <w:t>Kokous:</w:t>
      </w:r>
      <w:r w:rsidRPr="00E43299">
        <w:rPr>
          <w:rFonts w:ascii="Arial" w:hAnsi="Arial" w:cs="Arial"/>
        </w:rPr>
        <w:tab/>
        <w:t>Gee</w:t>
      </w:r>
      <w:r w:rsidR="007C2F46" w:rsidRPr="00E43299">
        <w:rPr>
          <w:rFonts w:ascii="Arial" w:hAnsi="Arial" w:cs="Arial"/>
        </w:rPr>
        <w:t>nitekniikan lautakunnan kokous</w:t>
      </w:r>
      <w:r w:rsidR="00E31DC0" w:rsidRPr="00E43299">
        <w:rPr>
          <w:rFonts w:ascii="Arial" w:hAnsi="Arial" w:cs="Arial"/>
        </w:rPr>
        <w:t xml:space="preserve"> </w:t>
      </w:r>
      <w:r w:rsidR="00344F94">
        <w:rPr>
          <w:rFonts w:ascii="Arial" w:hAnsi="Arial" w:cs="Arial"/>
        </w:rPr>
        <w:t>14</w:t>
      </w:r>
      <w:r w:rsidR="000F3290" w:rsidRPr="00E43299">
        <w:rPr>
          <w:rFonts w:ascii="Arial" w:hAnsi="Arial" w:cs="Arial"/>
        </w:rPr>
        <w:t>/2019</w:t>
      </w:r>
    </w:p>
    <w:p w:rsidR="0037358E" w:rsidRPr="00E43299" w:rsidRDefault="0037358E" w:rsidP="00606579">
      <w:pPr>
        <w:spacing w:line="276" w:lineRule="auto"/>
        <w:rPr>
          <w:rFonts w:ascii="Arial" w:hAnsi="Arial" w:cs="Arial"/>
        </w:rPr>
      </w:pPr>
    </w:p>
    <w:p w:rsidR="00204982" w:rsidRPr="00E43299" w:rsidRDefault="00D70399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>Aika:</w:t>
      </w:r>
      <w:r w:rsidRPr="00E43299">
        <w:rPr>
          <w:rFonts w:ascii="Arial" w:hAnsi="Arial" w:cs="Arial"/>
        </w:rPr>
        <w:tab/>
      </w:r>
      <w:r w:rsidR="00344F94">
        <w:rPr>
          <w:rFonts w:ascii="Arial" w:hAnsi="Arial" w:cs="Arial"/>
        </w:rPr>
        <w:t>Perjantai</w:t>
      </w:r>
      <w:r w:rsidR="0048798A" w:rsidRPr="00E43299">
        <w:rPr>
          <w:rFonts w:ascii="Arial" w:hAnsi="Arial" w:cs="Arial"/>
        </w:rPr>
        <w:t xml:space="preserve"> </w:t>
      </w:r>
      <w:r w:rsidR="00344F94">
        <w:rPr>
          <w:rFonts w:ascii="Arial" w:hAnsi="Arial" w:cs="Arial"/>
        </w:rPr>
        <w:t>4</w:t>
      </w:r>
      <w:r w:rsidR="0048798A" w:rsidRPr="00E43299">
        <w:rPr>
          <w:rFonts w:ascii="Arial" w:hAnsi="Arial" w:cs="Arial"/>
        </w:rPr>
        <w:t>.</w:t>
      </w:r>
      <w:r w:rsidR="00344F94">
        <w:rPr>
          <w:rFonts w:ascii="Arial" w:hAnsi="Arial" w:cs="Arial"/>
        </w:rPr>
        <w:t>10</w:t>
      </w:r>
      <w:r w:rsidR="00087608" w:rsidRPr="00E43299">
        <w:rPr>
          <w:rFonts w:ascii="Arial" w:hAnsi="Arial" w:cs="Arial"/>
        </w:rPr>
        <w:t xml:space="preserve">.2019 klo </w:t>
      </w:r>
      <w:r w:rsidR="00344F94">
        <w:rPr>
          <w:rFonts w:ascii="Arial" w:hAnsi="Arial" w:cs="Arial"/>
        </w:rPr>
        <w:t>9:00</w:t>
      </w:r>
      <w:r w:rsidR="00087608" w:rsidRPr="00E43299">
        <w:rPr>
          <w:rFonts w:ascii="Arial" w:hAnsi="Arial" w:cs="Arial"/>
        </w:rPr>
        <w:t xml:space="preserve"> – </w:t>
      </w:r>
      <w:r w:rsidR="00344F94">
        <w:rPr>
          <w:rFonts w:ascii="Arial" w:hAnsi="Arial" w:cs="Arial"/>
        </w:rPr>
        <w:t>11</w:t>
      </w:r>
      <w:r w:rsidR="00087608" w:rsidRPr="00E43299">
        <w:rPr>
          <w:rFonts w:ascii="Arial" w:hAnsi="Arial" w:cs="Arial"/>
        </w:rPr>
        <w:t>.</w:t>
      </w:r>
      <w:r w:rsidR="00344F94">
        <w:rPr>
          <w:rFonts w:ascii="Arial" w:hAnsi="Arial" w:cs="Arial"/>
        </w:rPr>
        <w:t>00</w:t>
      </w:r>
      <w:r w:rsidR="000F3290" w:rsidRPr="00E43299">
        <w:rPr>
          <w:rFonts w:ascii="Arial" w:hAnsi="Arial" w:cs="Arial"/>
        </w:rPr>
        <w:br/>
      </w:r>
    </w:p>
    <w:p w:rsidR="00D70399" w:rsidRPr="00E43299" w:rsidRDefault="00D70399" w:rsidP="004C3097">
      <w:r w:rsidRPr="004C3097">
        <w:rPr>
          <w:rFonts w:ascii="Arial" w:hAnsi="Arial" w:cs="Arial"/>
        </w:rPr>
        <w:t>Paikka:</w:t>
      </w:r>
      <w:r w:rsidRPr="00E43299">
        <w:tab/>
      </w:r>
      <w:r w:rsidR="0048798A" w:rsidRPr="004C3097">
        <w:rPr>
          <w:rFonts w:ascii="Arial" w:hAnsi="Arial" w:cs="Arial"/>
        </w:rPr>
        <w:t>S</w:t>
      </w:r>
      <w:r w:rsidR="00087608" w:rsidRPr="004C3097">
        <w:rPr>
          <w:rFonts w:ascii="Arial" w:hAnsi="Arial" w:cs="Arial"/>
        </w:rPr>
        <w:t>T</w:t>
      </w:r>
      <w:r w:rsidR="00E41B93" w:rsidRPr="004C3097">
        <w:rPr>
          <w:rFonts w:ascii="Arial" w:hAnsi="Arial" w:cs="Arial"/>
        </w:rPr>
        <w:t xml:space="preserve">M, </w:t>
      </w:r>
      <w:r w:rsidR="0048798A" w:rsidRPr="004C3097">
        <w:rPr>
          <w:rFonts w:ascii="Arial" w:hAnsi="Arial" w:cs="Arial"/>
        </w:rPr>
        <w:t>Kirkkokatu 1</w:t>
      </w:r>
      <w:r w:rsidR="00087608" w:rsidRPr="004C3097">
        <w:rPr>
          <w:rFonts w:ascii="Arial" w:hAnsi="Arial" w:cs="Arial"/>
        </w:rPr>
        <w:t>4</w:t>
      </w:r>
      <w:r w:rsidR="00271CDA" w:rsidRPr="004C3097">
        <w:rPr>
          <w:rFonts w:ascii="Arial" w:hAnsi="Arial" w:cs="Arial"/>
        </w:rPr>
        <w:t xml:space="preserve">, </w:t>
      </w:r>
      <w:r w:rsidR="00B87D72" w:rsidRPr="004C3097">
        <w:rPr>
          <w:rFonts w:ascii="Arial" w:hAnsi="Arial" w:cs="Arial"/>
        </w:rPr>
        <w:t xml:space="preserve">Iso </w:t>
      </w:r>
      <w:r w:rsidR="000F3290" w:rsidRPr="004C3097">
        <w:rPr>
          <w:rFonts w:ascii="Arial" w:hAnsi="Arial" w:cs="Arial"/>
        </w:rPr>
        <w:t>kokoushuone</w:t>
      </w:r>
      <w:r w:rsidR="00271CDA" w:rsidRPr="00E43299">
        <w:br/>
      </w:r>
    </w:p>
    <w:p w:rsidR="00B87D72" w:rsidRPr="00E43299" w:rsidRDefault="00A14445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>Läsnä:</w:t>
      </w:r>
      <w:r w:rsidR="000A44E4" w:rsidRPr="00E43299">
        <w:rPr>
          <w:rFonts w:ascii="Arial" w:hAnsi="Arial" w:cs="Arial"/>
        </w:rPr>
        <w:t xml:space="preserve"> </w:t>
      </w:r>
      <w:r w:rsidRPr="00E43299">
        <w:rPr>
          <w:rFonts w:ascii="Arial" w:hAnsi="Arial" w:cs="Arial"/>
        </w:rPr>
        <w:tab/>
      </w:r>
      <w:r w:rsidR="00B87D72" w:rsidRPr="00E43299">
        <w:rPr>
          <w:rFonts w:ascii="Arial" w:hAnsi="Arial" w:cs="Arial"/>
        </w:rPr>
        <w:t>Johanna Björkroth, HY, pj.</w:t>
      </w:r>
    </w:p>
    <w:p w:rsidR="005B2FD7" w:rsidRPr="00E43299" w:rsidRDefault="005B2FD7" w:rsidP="00B87D72">
      <w:pPr>
        <w:spacing w:line="276" w:lineRule="auto"/>
        <w:ind w:firstLine="1304"/>
        <w:rPr>
          <w:rFonts w:ascii="Arial" w:hAnsi="Arial" w:cs="Arial"/>
        </w:rPr>
      </w:pPr>
      <w:r w:rsidRPr="00E43299">
        <w:rPr>
          <w:rFonts w:ascii="Arial" w:hAnsi="Arial" w:cs="Arial"/>
        </w:rPr>
        <w:t xml:space="preserve">Irma Saloniemi, TY, </w:t>
      </w:r>
      <w:proofErr w:type="spellStart"/>
      <w:r w:rsidRPr="00E43299">
        <w:rPr>
          <w:rFonts w:ascii="Arial" w:hAnsi="Arial" w:cs="Arial"/>
        </w:rPr>
        <w:t>vpj</w:t>
      </w:r>
      <w:proofErr w:type="spellEnd"/>
    </w:p>
    <w:p w:rsidR="0087571E" w:rsidRPr="00E43299" w:rsidRDefault="004A6644" w:rsidP="00B87D72">
      <w:pPr>
        <w:spacing w:line="276" w:lineRule="auto"/>
        <w:ind w:firstLine="1304"/>
        <w:rPr>
          <w:rFonts w:ascii="Arial" w:hAnsi="Arial" w:cs="Arial"/>
        </w:rPr>
      </w:pPr>
      <w:r w:rsidRPr="00E43299">
        <w:rPr>
          <w:rFonts w:ascii="Arial" w:hAnsi="Arial" w:cs="Arial"/>
        </w:rPr>
        <w:t>Elina Ekokoski</w:t>
      </w:r>
      <w:r w:rsidR="0087571E" w:rsidRPr="00E43299">
        <w:rPr>
          <w:rFonts w:ascii="Arial" w:hAnsi="Arial" w:cs="Arial"/>
        </w:rPr>
        <w:t xml:space="preserve">, STM, </w:t>
      </w:r>
      <w:r w:rsidR="00DD14C7" w:rsidRPr="00E43299">
        <w:rPr>
          <w:rFonts w:ascii="Arial" w:hAnsi="Arial" w:cs="Arial"/>
        </w:rPr>
        <w:t>vara</w:t>
      </w:r>
      <w:r w:rsidR="0087571E" w:rsidRPr="00E43299">
        <w:rPr>
          <w:rFonts w:ascii="Arial" w:hAnsi="Arial" w:cs="Arial"/>
        </w:rPr>
        <w:t>jäsen</w:t>
      </w:r>
    </w:p>
    <w:p w:rsidR="00314CC5" w:rsidRPr="00E43299" w:rsidRDefault="0048798A" w:rsidP="004D4F0A">
      <w:pPr>
        <w:spacing w:line="276" w:lineRule="auto"/>
        <w:ind w:left="1304"/>
        <w:rPr>
          <w:rFonts w:ascii="Arial" w:hAnsi="Arial" w:cs="Arial"/>
        </w:rPr>
      </w:pPr>
      <w:r w:rsidRPr="00E43299">
        <w:rPr>
          <w:rFonts w:ascii="Arial" w:hAnsi="Arial" w:cs="Arial"/>
        </w:rPr>
        <w:t>Marja Ruohonen-Lehto</w:t>
      </w:r>
      <w:r w:rsidR="00B0322C" w:rsidRPr="00E43299">
        <w:rPr>
          <w:rFonts w:ascii="Arial" w:hAnsi="Arial" w:cs="Arial"/>
        </w:rPr>
        <w:t>,</w:t>
      </w:r>
      <w:r w:rsidR="00930BDC" w:rsidRPr="00E43299">
        <w:rPr>
          <w:rFonts w:ascii="Arial" w:hAnsi="Arial" w:cs="Arial"/>
        </w:rPr>
        <w:t xml:space="preserve"> YM, </w:t>
      </w:r>
      <w:r w:rsidR="00314CC5" w:rsidRPr="00E43299">
        <w:rPr>
          <w:rFonts w:ascii="Arial" w:hAnsi="Arial" w:cs="Arial"/>
        </w:rPr>
        <w:t>jäsen</w:t>
      </w:r>
    </w:p>
    <w:p w:rsidR="004D4F0A" w:rsidRPr="00E43299" w:rsidRDefault="000F3290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48798A" w:rsidRPr="00E43299">
        <w:rPr>
          <w:rFonts w:ascii="Arial" w:hAnsi="Arial" w:cs="Arial"/>
        </w:rPr>
        <w:t>Päivi Lindfors, OKM, jäsen</w:t>
      </w:r>
      <w:r w:rsidR="00344F94">
        <w:rPr>
          <w:rFonts w:ascii="Arial" w:hAnsi="Arial" w:cs="Arial"/>
        </w:rPr>
        <w:t xml:space="preserve"> (Skype-yhteydellä)</w:t>
      </w:r>
    </w:p>
    <w:p w:rsidR="00087608" w:rsidRPr="00E43299" w:rsidRDefault="00087608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  <w:t>Mika Honkanen, TEM, jäsen</w:t>
      </w:r>
      <w:r w:rsidR="00D3094E" w:rsidRPr="00E43299">
        <w:rPr>
          <w:rFonts w:ascii="Arial" w:hAnsi="Arial" w:cs="Arial"/>
        </w:rPr>
        <w:t xml:space="preserve"> </w:t>
      </w:r>
    </w:p>
    <w:p w:rsidR="00087608" w:rsidRPr="00E43299" w:rsidRDefault="00087608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344F94">
        <w:rPr>
          <w:rFonts w:ascii="Arial" w:hAnsi="Arial" w:cs="Arial"/>
        </w:rPr>
        <w:t>Sanna Viljakainen</w:t>
      </w:r>
      <w:r w:rsidRPr="00E43299">
        <w:rPr>
          <w:rFonts w:ascii="Arial" w:hAnsi="Arial" w:cs="Arial"/>
        </w:rPr>
        <w:t>, MMM, jäsen</w:t>
      </w:r>
    </w:p>
    <w:p w:rsidR="008950D2" w:rsidRPr="00E43299" w:rsidRDefault="008950D2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344F94">
        <w:rPr>
          <w:rFonts w:ascii="Arial" w:hAnsi="Arial" w:cs="Arial"/>
        </w:rPr>
        <w:t>Juha Merilä</w:t>
      </w:r>
      <w:r w:rsidRPr="00E43299">
        <w:rPr>
          <w:rFonts w:ascii="Arial" w:hAnsi="Arial" w:cs="Arial"/>
        </w:rPr>
        <w:t>, asiantuntija</w:t>
      </w:r>
    </w:p>
    <w:p w:rsidR="00DD14C7" w:rsidRPr="00E43299" w:rsidRDefault="00B0322C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2F4727" w:rsidRPr="00E43299">
        <w:rPr>
          <w:rFonts w:ascii="Arial" w:hAnsi="Arial" w:cs="Arial"/>
        </w:rPr>
        <w:t>Kirsi Törmäkangas</w:t>
      </w:r>
      <w:r w:rsidR="0048798A" w:rsidRPr="00E43299">
        <w:rPr>
          <w:rFonts w:ascii="Arial" w:hAnsi="Arial" w:cs="Arial"/>
        </w:rPr>
        <w:t xml:space="preserve">, STM, pääsihteeri </w:t>
      </w:r>
    </w:p>
    <w:p w:rsidR="00D52FFC" w:rsidRPr="00E43299" w:rsidRDefault="002F4727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</w:r>
      <w:r w:rsidR="00A92F64" w:rsidRPr="00E43299">
        <w:rPr>
          <w:rFonts w:ascii="Arial" w:hAnsi="Arial" w:cs="Arial"/>
        </w:rPr>
        <w:t>Anna Kaisa Väätänen</w:t>
      </w:r>
      <w:r w:rsidR="00C84300" w:rsidRPr="00E43299">
        <w:rPr>
          <w:rFonts w:ascii="Arial" w:hAnsi="Arial" w:cs="Arial"/>
        </w:rPr>
        <w:t>, STM, siht.</w:t>
      </w:r>
    </w:p>
    <w:p w:rsidR="00D70399" w:rsidRDefault="004D4F0A" w:rsidP="00606579">
      <w:pPr>
        <w:spacing w:line="276" w:lineRule="auto"/>
        <w:rPr>
          <w:rFonts w:ascii="Arial" w:hAnsi="Arial" w:cs="Arial"/>
        </w:rPr>
      </w:pPr>
      <w:r w:rsidRPr="00E43299">
        <w:rPr>
          <w:rFonts w:ascii="Arial" w:hAnsi="Arial" w:cs="Arial"/>
        </w:rPr>
        <w:tab/>
        <w:t>Leni Soikkonen</w:t>
      </w:r>
      <w:r w:rsidR="00CC3907" w:rsidRPr="00E43299">
        <w:rPr>
          <w:rFonts w:ascii="Arial" w:hAnsi="Arial" w:cs="Arial"/>
        </w:rPr>
        <w:t xml:space="preserve">, STM, </w:t>
      </w:r>
      <w:r w:rsidRPr="00E43299">
        <w:rPr>
          <w:rFonts w:ascii="Arial" w:hAnsi="Arial" w:cs="Arial"/>
        </w:rPr>
        <w:t>teknisenä avustajana</w:t>
      </w:r>
    </w:p>
    <w:p w:rsidR="00344F94" w:rsidRDefault="00344F94" w:rsidP="006065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Annikki Welling, Ruokavirasto (kuultavana asiakohdassa 3.2)</w:t>
      </w:r>
    </w:p>
    <w:p w:rsidR="00344F94" w:rsidRDefault="00344F94" w:rsidP="006065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Hanna Help (kuultavana asiakohdassa 3.2.)</w:t>
      </w:r>
    </w:p>
    <w:p w:rsidR="00344F94" w:rsidRPr="00E43299" w:rsidRDefault="00344F94" w:rsidP="006065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Timo Lehti, HY (esittelijänä asiakohdassa 3.1.)</w:t>
      </w:r>
    </w:p>
    <w:p w:rsidR="000F3290" w:rsidRPr="00E43299" w:rsidRDefault="001E358D" w:rsidP="005B2FD7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ind w:left="360"/>
        <w:outlineLvl w:val="0"/>
        <w:rPr>
          <w:rFonts w:ascii="Arial" w:hAnsi="Arial" w:cs="Arial"/>
          <w:bCs/>
          <w:szCs w:val="24"/>
        </w:rPr>
      </w:pPr>
      <w:r w:rsidRPr="00E43299">
        <w:rPr>
          <w:rFonts w:ascii="Arial" w:hAnsi="Arial" w:cs="Arial"/>
          <w:b/>
          <w:bCs/>
          <w:szCs w:val="24"/>
        </w:rPr>
        <w:br/>
      </w:r>
    </w:p>
    <w:p w:rsidR="005B2FD7" w:rsidRPr="00B662F1" w:rsidRDefault="005B2FD7" w:rsidP="000E300B">
      <w:pPr>
        <w:pStyle w:val="Otsikko2"/>
        <w:numPr>
          <w:ilvl w:val="0"/>
          <w:numId w:val="1"/>
        </w:numPr>
        <w:rPr>
          <w:rStyle w:val="Otsikko2Char"/>
          <w:rFonts w:cs="Arial"/>
          <w:b/>
        </w:rPr>
      </w:pPr>
      <w:r w:rsidRPr="00B662F1">
        <w:rPr>
          <w:rStyle w:val="Otsikko2Char"/>
          <w:rFonts w:cs="Arial"/>
          <w:b/>
        </w:rPr>
        <w:t>Kokouksen avaus ja päätösvaltaisuuden sekä esteettömyyden toteaminen</w:t>
      </w:r>
    </w:p>
    <w:p w:rsidR="005B2FD7" w:rsidRPr="00E43299" w:rsidRDefault="005B2FD7" w:rsidP="005B2FD7">
      <w:pPr>
        <w:ind w:left="360"/>
        <w:rPr>
          <w:rFonts w:ascii="Arial" w:hAnsi="Arial" w:cs="Arial"/>
        </w:rPr>
      </w:pPr>
      <w:r w:rsidRPr="00E43299">
        <w:rPr>
          <w:rFonts w:ascii="Arial" w:hAnsi="Arial" w:cs="Arial"/>
          <w:bCs/>
        </w:rPr>
        <w:t>P</w:t>
      </w:r>
      <w:r w:rsidRPr="00E43299">
        <w:rPr>
          <w:rFonts w:ascii="Arial" w:hAnsi="Arial" w:cs="Arial"/>
        </w:rPr>
        <w:t>uheenjohtaja avasi kokouksen ja totesi sen päätösvaltaiseksi ja osallistujat esteettömiksi.</w:t>
      </w:r>
    </w:p>
    <w:p w:rsidR="005B2FD7" w:rsidRDefault="005B2FD7" w:rsidP="005B2FD7">
      <w:pPr>
        <w:ind w:left="360"/>
        <w:rPr>
          <w:rFonts w:ascii="Arial" w:hAnsi="Arial" w:cs="Arial"/>
        </w:rPr>
      </w:pPr>
    </w:p>
    <w:p w:rsidR="00524426" w:rsidRPr="00E43299" w:rsidRDefault="00524426" w:rsidP="005B2FD7">
      <w:pPr>
        <w:ind w:left="360"/>
        <w:rPr>
          <w:rFonts w:ascii="Arial" w:hAnsi="Arial" w:cs="Arial"/>
        </w:rPr>
      </w:pPr>
    </w:p>
    <w:p w:rsidR="005B2FD7" w:rsidRPr="00B662F1" w:rsidRDefault="005B2FD7" w:rsidP="000E300B">
      <w:pPr>
        <w:pStyle w:val="Otsikko2"/>
        <w:numPr>
          <w:ilvl w:val="0"/>
          <w:numId w:val="1"/>
        </w:numPr>
        <w:rPr>
          <w:rStyle w:val="Otsikko2Char"/>
          <w:rFonts w:cs="Arial"/>
          <w:b/>
        </w:rPr>
      </w:pPr>
      <w:r w:rsidRPr="00B662F1">
        <w:rPr>
          <w:rStyle w:val="Otsikko2Char"/>
          <w:rFonts w:cs="Arial"/>
          <w:b/>
        </w:rPr>
        <w:t>Edellisten kokousten pöytäkirjat</w:t>
      </w:r>
    </w:p>
    <w:p w:rsidR="005B2FD7" w:rsidRPr="00E43299" w:rsidRDefault="005B2FD7" w:rsidP="00BA59D4">
      <w:pPr>
        <w:ind w:left="360"/>
        <w:rPr>
          <w:rFonts w:ascii="Arial" w:hAnsi="Arial" w:cs="Arial"/>
          <w:bCs/>
        </w:rPr>
      </w:pPr>
      <w:r w:rsidRPr="00E43299">
        <w:rPr>
          <w:rFonts w:ascii="Arial" w:hAnsi="Arial" w:cs="Arial"/>
          <w:bCs/>
        </w:rPr>
        <w:t>Kokou</w:t>
      </w:r>
      <w:r w:rsidR="00B662F1">
        <w:rPr>
          <w:rFonts w:ascii="Arial" w:hAnsi="Arial" w:cs="Arial"/>
          <w:bCs/>
        </w:rPr>
        <w:t>ksen</w:t>
      </w:r>
      <w:r w:rsidRPr="00E43299">
        <w:rPr>
          <w:rFonts w:ascii="Arial" w:hAnsi="Arial" w:cs="Arial"/>
          <w:bCs/>
        </w:rPr>
        <w:t xml:space="preserve"> 1</w:t>
      </w:r>
      <w:r w:rsidR="00B662F1">
        <w:rPr>
          <w:rFonts w:ascii="Arial" w:hAnsi="Arial" w:cs="Arial"/>
          <w:bCs/>
        </w:rPr>
        <w:t>3</w:t>
      </w:r>
      <w:r w:rsidRPr="00E43299">
        <w:rPr>
          <w:rFonts w:ascii="Arial" w:hAnsi="Arial" w:cs="Arial"/>
          <w:bCs/>
        </w:rPr>
        <w:t>/2019 pöytäkirja hyväksyttiin</w:t>
      </w:r>
      <w:r w:rsidR="00B662F1">
        <w:rPr>
          <w:rFonts w:ascii="Arial" w:hAnsi="Arial" w:cs="Arial"/>
          <w:bCs/>
        </w:rPr>
        <w:t xml:space="preserve"> </w:t>
      </w:r>
      <w:r w:rsidR="00B662F1" w:rsidRPr="00746B86">
        <w:rPr>
          <w:rFonts w:ascii="Arial" w:hAnsi="Arial" w:cs="Arial"/>
          <w:bCs/>
        </w:rPr>
        <w:t xml:space="preserve">tietyin </w:t>
      </w:r>
      <w:r w:rsidR="00BA59D4" w:rsidRPr="00746B86">
        <w:rPr>
          <w:rFonts w:ascii="Arial" w:hAnsi="Arial" w:cs="Arial"/>
          <w:bCs/>
        </w:rPr>
        <w:t xml:space="preserve">kohtaa 5.1 koskevin </w:t>
      </w:r>
      <w:r w:rsidR="00B662F1" w:rsidRPr="00746B86">
        <w:rPr>
          <w:rFonts w:ascii="Arial" w:hAnsi="Arial" w:cs="Arial"/>
          <w:bCs/>
        </w:rPr>
        <w:t>sanamuotokorjauksin</w:t>
      </w:r>
      <w:r w:rsidRPr="00746B86">
        <w:rPr>
          <w:rFonts w:ascii="Arial" w:hAnsi="Arial" w:cs="Arial"/>
          <w:bCs/>
        </w:rPr>
        <w:t>.</w:t>
      </w:r>
    </w:p>
    <w:p w:rsidR="005B2FD7" w:rsidRDefault="005B2FD7" w:rsidP="005B2FD7">
      <w:pPr>
        <w:ind w:firstLine="360"/>
        <w:rPr>
          <w:rFonts w:ascii="Arial" w:hAnsi="Arial" w:cs="Arial"/>
        </w:rPr>
      </w:pPr>
    </w:p>
    <w:p w:rsidR="00524426" w:rsidRPr="00E43299" w:rsidRDefault="00524426" w:rsidP="005B2FD7">
      <w:pPr>
        <w:ind w:firstLine="360"/>
        <w:rPr>
          <w:rFonts w:ascii="Arial" w:hAnsi="Arial" w:cs="Arial"/>
        </w:rPr>
      </w:pPr>
    </w:p>
    <w:p w:rsidR="0077492F" w:rsidRPr="00E43299" w:rsidRDefault="006638BD" w:rsidP="000E300B">
      <w:pPr>
        <w:pStyle w:val="Otsikko2"/>
        <w:numPr>
          <w:ilvl w:val="0"/>
          <w:numId w:val="1"/>
        </w:numPr>
        <w:rPr>
          <w:rFonts w:cs="Arial"/>
        </w:rPr>
      </w:pPr>
      <w:r w:rsidRPr="00E43299">
        <w:rPr>
          <w:rFonts w:cs="Arial"/>
        </w:rPr>
        <w:t>Esiteltävät asiat</w:t>
      </w:r>
      <w:r w:rsidRPr="00E43299">
        <w:rPr>
          <w:rFonts w:cs="Arial"/>
          <w:bCs/>
        </w:rPr>
        <w:br/>
      </w:r>
    </w:p>
    <w:p w:rsidR="000E300B" w:rsidRPr="00E43299" w:rsidRDefault="0077492F" w:rsidP="00606127">
      <w:pPr>
        <w:pStyle w:val="Otsikko3"/>
        <w:numPr>
          <w:ilvl w:val="1"/>
          <w:numId w:val="1"/>
        </w:numPr>
        <w:rPr>
          <w:rFonts w:ascii="Arial" w:hAnsi="Arial"/>
          <w:lang w:val="fi-FI"/>
        </w:rPr>
      </w:pPr>
      <w:r w:rsidRPr="00E43299">
        <w:rPr>
          <w:rFonts w:ascii="Arial" w:hAnsi="Arial"/>
          <w:lang w:val="fi-FI"/>
        </w:rPr>
        <w:t xml:space="preserve">Geenitekniikan lautakunnan </w:t>
      </w:r>
      <w:r w:rsidR="004D4F0A" w:rsidRPr="00E43299">
        <w:rPr>
          <w:rFonts w:ascii="Arial" w:hAnsi="Arial"/>
          <w:lang w:val="fi-FI"/>
        </w:rPr>
        <w:t xml:space="preserve">kanta </w:t>
      </w:r>
      <w:r w:rsidR="00BA59D4" w:rsidRPr="00BA59D4">
        <w:rPr>
          <w:rFonts w:ascii="Arial" w:hAnsi="Arial"/>
          <w:bCs/>
          <w:lang w:val="fi-FI"/>
        </w:rPr>
        <w:t>myyntiluvallisella GMO-lääkkeellä teht</w:t>
      </w:r>
      <w:r w:rsidR="00BA59D4">
        <w:rPr>
          <w:rFonts w:ascii="Arial" w:hAnsi="Arial"/>
          <w:bCs/>
          <w:lang w:val="fi-FI"/>
        </w:rPr>
        <w:t>ävään kliiniseen lääkekokeeseen</w:t>
      </w:r>
      <w:r w:rsidRPr="00E43299">
        <w:rPr>
          <w:rFonts w:ascii="Arial" w:hAnsi="Arial"/>
          <w:lang w:val="fi-FI"/>
        </w:rPr>
        <w:br/>
      </w:r>
    </w:p>
    <w:p w:rsidR="00F12DFA" w:rsidRPr="00E43299" w:rsidRDefault="0077492F" w:rsidP="004C3097">
      <w:pPr>
        <w:ind w:left="284"/>
        <w:rPr>
          <w:rFonts w:ascii="Arial" w:hAnsi="Arial" w:cs="Arial"/>
          <w:bCs/>
        </w:rPr>
      </w:pPr>
      <w:r w:rsidRPr="004C3097">
        <w:rPr>
          <w:rFonts w:ascii="Arial" w:hAnsi="Arial" w:cs="Arial"/>
          <w:b/>
          <w:bCs/>
        </w:rPr>
        <w:t>Esitys:</w:t>
      </w:r>
      <w:r w:rsidRPr="00E43299">
        <w:rPr>
          <w:rFonts w:ascii="Arial" w:hAnsi="Arial" w:cs="Arial"/>
          <w:bCs/>
        </w:rPr>
        <w:t xml:space="preserve"> </w:t>
      </w:r>
      <w:r w:rsidR="00BA59D4" w:rsidRPr="00BA59D4">
        <w:rPr>
          <w:rFonts w:ascii="Arial" w:hAnsi="Arial" w:cs="Arial"/>
          <w:bCs/>
        </w:rPr>
        <w:t xml:space="preserve">Esitetään, että geenitekniikan lautakunta pitäisi oikeana kliinisen kokeen sponsorin esittämää arviointia siitä, että </w:t>
      </w:r>
      <w:proofErr w:type="spellStart"/>
      <w:r w:rsidR="00BA59D4" w:rsidRPr="00BA59D4">
        <w:rPr>
          <w:rFonts w:ascii="Arial" w:hAnsi="Arial" w:cs="Arial"/>
          <w:bCs/>
        </w:rPr>
        <w:t>Kymriah</w:t>
      </w:r>
      <w:proofErr w:type="spellEnd"/>
      <w:r w:rsidR="00BA59D4" w:rsidRPr="00BA59D4">
        <w:rPr>
          <w:rFonts w:ascii="Arial" w:hAnsi="Arial" w:cs="Arial"/>
          <w:bCs/>
        </w:rPr>
        <w:t xml:space="preserve">-lääkevalmisteen myyntilupaan liittyvä ympäristöriskinarviointi kattaa kaikki uuteen kliiniseen kokeeseen liittyvät riskit. Näin ollen </w:t>
      </w:r>
      <w:r w:rsidR="00BA59D4" w:rsidRPr="00BA59D4">
        <w:rPr>
          <w:rFonts w:ascii="Arial" w:hAnsi="Arial" w:cs="Arial"/>
          <w:bCs/>
        </w:rPr>
        <w:lastRenderedPageBreak/>
        <w:t>geenitekniikan lautakunnan kanta olisi, ettei kyseinen kliininen koe edellytä mitään geenitekniikkalain (377/1995) mukaista ilmoitus- tai hakemusmenettelyä.</w:t>
      </w:r>
      <w:r w:rsidRPr="00E43299">
        <w:rPr>
          <w:rFonts w:ascii="Arial" w:hAnsi="Arial" w:cs="Arial"/>
          <w:bCs/>
        </w:rPr>
        <w:br/>
      </w:r>
      <w:r w:rsidRPr="004C3097">
        <w:rPr>
          <w:rFonts w:ascii="Arial" w:hAnsi="Arial" w:cs="Arial"/>
          <w:b/>
          <w:bCs/>
        </w:rPr>
        <w:t>Päätös:</w:t>
      </w:r>
      <w:r w:rsidRPr="004C3097">
        <w:rPr>
          <w:rFonts w:ascii="Arial" w:hAnsi="Arial" w:cs="Arial"/>
          <w:bCs/>
        </w:rPr>
        <w:t xml:space="preserve"> </w:t>
      </w:r>
      <w:r w:rsidRPr="00E43299">
        <w:rPr>
          <w:rFonts w:ascii="Arial" w:hAnsi="Arial" w:cs="Arial"/>
          <w:bCs/>
        </w:rPr>
        <w:t>Esityksen mukainen.</w:t>
      </w:r>
    </w:p>
    <w:p w:rsidR="00F12DFA" w:rsidRPr="00E43299" w:rsidRDefault="00F12DFA" w:rsidP="00F12DFA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outlineLvl w:val="0"/>
        <w:rPr>
          <w:rFonts w:ascii="Arial" w:hAnsi="Arial" w:cs="Arial"/>
          <w:bCs/>
          <w:szCs w:val="24"/>
        </w:rPr>
      </w:pPr>
    </w:p>
    <w:p w:rsidR="00960C88" w:rsidRPr="00BA59D4" w:rsidRDefault="00BA59D4" w:rsidP="00606127">
      <w:pPr>
        <w:pStyle w:val="Otsikko3"/>
        <w:numPr>
          <w:ilvl w:val="1"/>
          <w:numId w:val="1"/>
        </w:numPr>
        <w:rPr>
          <w:rFonts w:ascii="Arial" w:hAnsi="Arial"/>
          <w:lang w:val="fi-FI"/>
        </w:rPr>
      </w:pPr>
      <w:r w:rsidRPr="00BA59D4">
        <w:rPr>
          <w:rFonts w:ascii="Arial" w:hAnsi="Arial"/>
          <w:lang w:val="fi-FI"/>
        </w:rPr>
        <w:t>EU-tuomioistuimen päätös uusien mutageneesitekniikoiden juridisesta asemasta: kansallisen valvonnan järjestäminen</w:t>
      </w:r>
    </w:p>
    <w:p w:rsidR="00606127" w:rsidRPr="00E43299" w:rsidRDefault="00606127" w:rsidP="00606127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824"/>
        <w:outlineLvl w:val="0"/>
        <w:rPr>
          <w:rFonts w:ascii="Arial" w:hAnsi="Arial" w:cs="Arial"/>
          <w:bCs/>
          <w:szCs w:val="24"/>
        </w:rPr>
      </w:pPr>
    </w:p>
    <w:p w:rsidR="00BA59D4" w:rsidRPr="00BA59D4" w:rsidRDefault="00960C88" w:rsidP="00BA59D4">
      <w:pPr>
        <w:ind w:left="360"/>
        <w:rPr>
          <w:rFonts w:ascii="Arial" w:hAnsi="Arial" w:cs="Arial"/>
          <w:bCs/>
        </w:rPr>
      </w:pPr>
      <w:r w:rsidRPr="00BA59D4">
        <w:rPr>
          <w:rFonts w:ascii="Arial" w:hAnsi="Arial" w:cs="Arial"/>
          <w:b/>
          <w:bCs/>
        </w:rPr>
        <w:t xml:space="preserve">Esitys: </w:t>
      </w:r>
      <w:r w:rsidRPr="00BA59D4">
        <w:rPr>
          <w:rFonts w:ascii="Arial" w:hAnsi="Arial" w:cs="Arial"/>
          <w:bCs/>
        </w:rPr>
        <w:t xml:space="preserve">Esitetään, </w:t>
      </w:r>
      <w:r w:rsidR="00BA59D4" w:rsidRPr="00BA59D4">
        <w:rPr>
          <w:rFonts w:ascii="Arial" w:hAnsi="Arial" w:cs="Arial"/>
          <w:bCs/>
        </w:rPr>
        <w:t>että kukin geenitekniikkalain mukaista valvontatoimintaa johtava ministeriö laatisi geenitekniikan lautakunnalle 31.12.2019 mennessä selonteon siitä, miten se aikoo järjestää UMTO-valvonnan omalla toimialallaan v. 2020-2025. Selontekoon pyydettäisiin sisällyttämään ainakin seuraavat tiedot:</w:t>
      </w:r>
    </w:p>
    <w:p w:rsidR="00BA59D4" w:rsidRPr="00BA59D4" w:rsidRDefault="00BA59D4" w:rsidP="00BA59D4">
      <w:pPr>
        <w:numPr>
          <w:ilvl w:val="0"/>
          <w:numId w:val="16"/>
        </w:numPr>
        <w:rPr>
          <w:rFonts w:ascii="Arial" w:hAnsi="Arial" w:cs="Arial"/>
          <w:bCs/>
        </w:rPr>
      </w:pPr>
      <w:r w:rsidRPr="00BA59D4">
        <w:rPr>
          <w:rFonts w:ascii="Arial" w:hAnsi="Arial" w:cs="Arial"/>
          <w:bCs/>
        </w:rPr>
        <w:t>millaisiin kohteisiin valvontaviranomaiset aikovat kohdentaa UMTO-valvonnan (erityisesti tuontivalvonnan),</w:t>
      </w:r>
    </w:p>
    <w:p w:rsidR="00BA59D4" w:rsidRPr="00BA59D4" w:rsidRDefault="00BA59D4" w:rsidP="00BA59D4">
      <w:pPr>
        <w:numPr>
          <w:ilvl w:val="0"/>
          <w:numId w:val="16"/>
        </w:numPr>
        <w:rPr>
          <w:rFonts w:ascii="Arial" w:hAnsi="Arial" w:cs="Arial"/>
          <w:bCs/>
        </w:rPr>
      </w:pPr>
      <w:r w:rsidRPr="00BA59D4">
        <w:rPr>
          <w:rFonts w:ascii="Arial" w:hAnsi="Arial" w:cs="Arial"/>
          <w:bCs/>
        </w:rPr>
        <w:t>mikä on UMTO-valvonnan arvioitu kattavuus vuositasolla (erityisesti tuontivalvonnassa),</w:t>
      </w:r>
    </w:p>
    <w:p w:rsidR="00BA59D4" w:rsidRPr="00BA59D4" w:rsidRDefault="00BA59D4" w:rsidP="00BA59D4">
      <w:pPr>
        <w:numPr>
          <w:ilvl w:val="0"/>
          <w:numId w:val="16"/>
        </w:numPr>
        <w:rPr>
          <w:rFonts w:ascii="Arial" w:hAnsi="Arial" w:cs="Arial"/>
          <w:bCs/>
        </w:rPr>
      </w:pPr>
      <w:r w:rsidRPr="00BA59D4">
        <w:rPr>
          <w:rFonts w:ascii="Arial" w:hAnsi="Arial" w:cs="Arial"/>
          <w:bCs/>
        </w:rPr>
        <w:t>millaiset valvontaresurssit viranomaisilla on käytettävissään,</w:t>
      </w:r>
    </w:p>
    <w:p w:rsidR="00BA59D4" w:rsidRPr="00BA59D4" w:rsidRDefault="00BA59D4" w:rsidP="00BA59D4">
      <w:pPr>
        <w:numPr>
          <w:ilvl w:val="0"/>
          <w:numId w:val="16"/>
        </w:numPr>
        <w:rPr>
          <w:rFonts w:ascii="Arial" w:hAnsi="Arial" w:cs="Arial"/>
          <w:bCs/>
        </w:rPr>
      </w:pPr>
      <w:r w:rsidRPr="00BA59D4">
        <w:rPr>
          <w:rFonts w:ascii="Arial" w:hAnsi="Arial" w:cs="Arial"/>
          <w:bCs/>
        </w:rPr>
        <w:t xml:space="preserve">millaisilla menetelmillä valvontaviranomaiset toteuttavat UMTO-valvonnan, ja </w:t>
      </w:r>
    </w:p>
    <w:p w:rsidR="00BA59D4" w:rsidRPr="00BA59D4" w:rsidRDefault="00BA59D4" w:rsidP="00BA59D4">
      <w:pPr>
        <w:numPr>
          <w:ilvl w:val="0"/>
          <w:numId w:val="16"/>
        </w:numPr>
        <w:rPr>
          <w:rFonts w:ascii="Arial" w:hAnsi="Arial" w:cs="Arial"/>
          <w:bCs/>
        </w:rPr>
      </w:pPr>
      <w:r w:rsidRPr="00BA59D4">
        <w:rPr>
          <w:rFonts w:ascii="Arial" w:hAnsi="Arial" w:cs="Arial"/>
          <w:bCs/>
        </w:rPr>
        <w:t>millainen on ko. menetelmien luotettavuus ja nopeus.</w:t>
      </w:r>
    </w:p>
    <w:p w:rsidR="00BA59D4" w:rsidRPr="00BA59D4" w:rsidRDefault="00BA59D4" w:rsidP="00BA59D4">
      <w:pPr>
        <w:ind w:left="284"/>
        <w:rPr>
          <w:rFonts w:ascii="Arial" w:hAnsi="Arial" w:cs="Arial"/>
          <w:bCs/>
        </w:rPr>
      </w:pPr>
    </w:p>
    <w:p w:rsidR="00960C88" w:rsidRPr="004C3097" w:rsidRDefault="00BA59D4" w:rsidP="00BA59D4">
      <w:pPr>
        <w:ind w:left="284"/>
        <w:rPr>
          <w:rFonts w:ascii="Arial" w:hAnsi="Arial" w:cs="Arial"/>
          <w:b/>
          <w:bCs/>
        </w:rPr>
      </w:pPr>
      <w:r w:rsidRPr="00BA59D4">
        <w:rPr>
          <w:rFonts w:ascii="Arial" w:hAnsi="Arial" w:cs="Arial"/>
          <w:bCs/>
        </w:rPr>
        <w:t xml:space="preserve">Esitetään että lautakunnan valvontajaosto tarkastelisi ministeriöiden selvitysten perusteella valvontaviranomaisten yhteistyömahdollisuuksia UMTO-valvonnassa, etsisi ratkaisuehdotuksia mahdollisiin teknisiin ongelmiin, ja antaisi yhteenvetonsa ja kehittämisehdotuksensa UMTO-valvonnan järjestämisestä lautakunnalle 30.3.2020 mennessä. </w:t>
      </w:r>
      <w:r w:rsidR="005B2FD7" w:rsidRPr="004C3097">
        <w:rPr>
          <w:rFonts w:ascii="Arial" w:hAnsi="Arial" w:cs="Arial"/>
          <w:bCs/>
        </w:rPr>
        <w:t>…</w:t>
      </w:r>
      <w:r w:rsidR="00960C88" w:rsidRPr="004C3097">
        <w:rPr>
          <w:rFonts w:ascii="Arial" w:hAnsi="Arial" w:cs="Arial"/>
          <w:b/>
          <w:bCs/>
        </w:rPr>
        <w:t xml:space="preserve"> </w:t>
      </w:r>
    </w:p>
    <w:p w:rsidR="00BE6010" w:rsidRPr="004C3097" w:rsidRDefault="00455C75" w:rsidP="004C3097">
      <w:pPr>
        <w:ind w:left="284"/>
        <w:rPr>
          <w:rFonts w:ascii="Arial" w:hAnsi="Arial" w:cs="Arial"/>
          <w:b/>
          <w:bCs/>
        </w:rPr>
      </w:pPr>
      <w:r w:rsidRPr="00746B86">
        <w:rPr>
          <w:rFonts w:ascii="Arial" w:hAnsi="Arial" w:cs="Arial"/>
          <w:b/>
          <w:bCs/>
        </w:rPr>
        <w:t xml:space="preserve">Päätös: </w:t>
      </w:r>
      <w:r w:rsidR="00A71AF2" w:rsidRPr="00746B86">
        <w:rPr>
          <w:rFonts w:ascii="Arial" w:hAnsi="Arial" w:cs="Arial"/>
          <w:bCs/>
        </w:rPr>
        <w:t xml:space="preserve">Asiasta keskusteltiin ja </w:t>
      </w:r>
      <w:r w:rsidR="002B0699" w:rsidRPr="00746B86">
        <w:rPr>
          <w:rFonts w:ascii="Arial" w:hAnsi="Arial" w:cs="Arial"/>
          <w:bCs/>
        </w:rPr>
        <w:t>katsottiin, ettei päätöstä voida tässä vaiheessa tehdä. Kukin ministeriö valmistelee oman näkemyksensä valvonnan järjestämisestä</w:t>
      </w:r>
      <w:r w:rsidR="00746B86" w:rsidRPr="00746B86">
        <w:rPr>
          <w:rFonts w:ascii="Arial" w:hAnsi="Arial" w:cs="Arial"/>
          <w:bCs/>
        </w:rPr>
        <w:t xml:space="preserve"> seuraavaan kokoukseen</w:t>
      </w:r>
      <w:r w:rsidR="00E00440" w:rsidRPr="00746B86">
        <w:rPr>
          <w:rFonts w:ascii="Arial" w:hAnsi="Arial" w:cs="Arial"/>
          <w:bCs/>
        </w:rPr>
        <w:t>, j</w:t>
      </w:r>
      <w:r w:rsidR="00746B86" w:rsidRPr="00746B86">
        <w:rPr>
          <w:rFonts w:ascii="Arial" w:hAnsi="Arial" w:cs="Arial"/>
          <w:bCs/>
        </w:rPr>
        <w:t xml:space="preserve">ossa </w:t>
      </w:r>
      <w:proofErr w:type="gramStart"/>
      <w:r w:rsidR="00746B86" w:rsidRPr="00746B86">
        <w:rPr>
          <w:rFonts w:ascii="Arial" w:hAnsi="Arial" w:cs="Arial"/>
          <w:bCs/>
        </w:rPr>
        <w:t>voidaan päättää miten asiassa edetään</w:t>
      </w:r>
      <w:proofErr w:type="gramEnd"/>
      <w:r w:rsidR="00746B86" w:rsidRPr="00746B86">
        <w:rPr>
          <w:rFonts w:ascii="Arial" w:hAnsi="Arial" w:cs="Arial"/>
          <w:bCs/>
        </w:rPr>
        <w:t xml:space="preserve">. </w:t>
      </w:r>
    </w:p>
    <w:p w:rsidR="0077492F" w:rsidRPr="00E43299" w:rsidRDefault="0077492F" w:rsidP="000E300B">
      <w:pPr>
        <w:pStyle w:val="Otsikko2"/>
        <w:numPr>
          <w:ilvl w:val="0"/>
          <w:numId w:val="1"/>
        </w:numPr>
        <w:rPr>
          <w:rFonts w:cs="Arial"/>
        </w:rPr>
      </w:pPr>
      <w:r w:rsidRPr="00E43299">
        <w:rPr>
          <w:rFonts w:cs="Arial"/>
        </w:rPr>
        <w:t xml:space="preserve">Tiedotusasiat </w:t>
      </w:r>
      <w:r w:rsidRPr="00E43299">
        <w:rPr>
          <w:rFonts w:cs="Arial"/>
        </w:rPr>
        <w:br/>
      </w:r>
    </w:p>
    <w:p w:rsidR="005617D3" w:rsidRPr="00BA59D4" w:rsidRDefault="0077492F" w:rsidP="00BA59D4">
      <w:pPr>
        <w:pStyle w:val="Loppuviitteenteksti"/>
        <w:numPr>
          <w:ilvl w:val="1"/>
          <w:numId w:val="1"/>
        </w:numPr>
        <w:tabs>
          <w:tab w:val="clear" w:pos="824"/>
          <w:tab w:val="left" w:pos="-1440"/>
          <w:tab w:val="left" w:pos="-144"/>
          <w:tab w:val="num" w:pos="682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/>
          <w:bCs/>
          <w:szCs w:val="24"/>
        </w:rPr>
      </w:pPr>
      <w:r w:rsidRPr="00E43299">
        <w:rPr>
          <w:rFonts w:ascii="Arial" w:hAnsi="Arial" w:cs="Arial"/>
          <w:szCs w:val="24"/>
        </w:rPr>
        <w:t>Merkittiin tiedoksi geenitekniikan lautakunnan toimintaan liittyviä tärkeitä päiviä.</w:t>
      </w:r>
      <w:r w:rsidRPr="00E43299">
        <w:rPr>
          <w:rFonts w:ascii="Arial" w:hAnsi="Arial" w:cs="Arial"/>
          <w:b/>
          <w:szCs w:val="24"/>
        </w:rPr>
        <w:br/>
      </w:r>
    </w:p>
    <w:p w:rsidR="00524426" w:rsidRPr="00E43299" w:rsidRDefault="00524426" w:rsidP="005617D3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824"/>
        <w:outlineLvl w:val="0"/>
        <w:rPr>
          <w:rFonts w:ascii="Arial" w:hAnsi="Arial" w:cs="Arial"/>
          <w:bCs/>
          <w:szCs w:val="24"/>
        </w:rPr>
      </w:pPr>
    </w:p>
    <w:p w:rsidR="00606579" w:rsidRPr="00E43299" w:rsidRDefault="00CE222B" w:rsidP="000E300B">
      <w:pPr>
        <w:pStyle w:val="Otsikko2"/>
        <w:numPr>
          <w:ilvl w:val="0"/>
          <w:numId w:val="1"/>
        </w:numPr>
        <w:rPr>
          <w:rFonts w:cs="Arial"/>
        </w:rPr>
      </w:pPr>
      <w:r w:rsidRPr="00E43299">
        <w:rPr>
          <w:rFonts w:cs="Arial"/>
        </w:rPr>
        <w:t>Muut asiat</w:t>
      </w:r>
      <w:r w:rsidR="00606579" w:rsidRPr="00E43299">
        <w:rPr>
          <w:rFonts w:cs="Arial"/>
        </w:rPr>
        <w:br/>
      </w:r>
    </w:p>
    <w:p w:rsidR="004C3097" w:rsidRDefault="00C45C3C" w:rsidP="0027123E">
      <w:pPr>
        <w:pStyle w:val="Loppuviitteenteksti"/>
        <w:numPr>
          <w:ilvl w:val="1"/>
          <w:numId w:val="1"/>
        </w:numPr>
        <w:tabs>
          <w:tab w:val="clear" w:pos="824"/>
          <w:tab w:val="left" w:pos="-1440"/>
          <w:tab w:val="left" w:pos="-144"/>
          <w:tab w:val="num" w:pos="682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Cs/>
          <w:szCs w:val="24"/>
        </w:rPr>
      </w:pPr>
      <w:r w:rsidRPr="00C45C3C">
        <w:rPr>
          <w:rFonts w:ascii="Arial" w:hAnsi="Arial" w:cs="Arial"/>
          <w:bCs/>
          <w:szCs w:val="24"/>
        </w:rPr>
        <w:t>Kes</w:t>
      </w:r>
      <w:r w:rsidR="00E00440">
        <w:rPr>
          <w:rFonts w:ascii="Arial" w:hAnsi="Arial" w:cs="Arial"/>
          <w:bCs/>
          <w:szCs w:val="24"/>
        </w:rPr>
        <w:t>kusteltiin osallistumisesta bio</w:t>
      </w:r>
      <w:r w:rsidRPr="00C45C3C">
        <w:rPr>
          <w:rFonts w:ascii="Arial" w:hAnsi="Arial" w:cs="Arial"/>
          <w:bCs/>
          <w:szCs w:val="24"/>
        </w:rPr>
        <w:t>tekniikan neuvottelukunnan kutsuseminaariin ”Digitaalinen sekvenssi-informaatio ja geenivarat”</w:t>
      </w:r>
      <w:r>
        <w:rPr>
          <w:rFonts w:ascii="Arial" w:hAnsi="Arial" w:cs="Arial"/>
          <w:bCs/>
          <w:szCs w:val="24"/>
        </w:rPr>
        <w:t>.</w:t>
      </w:r>
    </w:p>
    <w:p w:rsidR="00C45C3C" w:rsidRPr="00F61560" w:rsidRDefault="00746B86" w:rsidP="00886FD6">
      <w:pPr>
        <w:pStyle w:val="Loppuviitteenteksti"/>
        <w:numPr>
          <w:ilvl w:val="1"/>
          <w:numId w:val="1"/>
        </w:numPr>
        <w:tabs>
          <w:tab w:val="clear" w:pos="824"/>
          <w:tab w:val="left" w:pos="-1440"/>
          <w:tab w:val="left" w:pos="-144"/>
          <w:tab w:val="num" w:pos="682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Cs/>
          <w:szCs w:val="24"/>
        </w:rPr>
      </w:pPr>
      <w:r w:rsidRPr="00F61560">
        <w:rPr>
          <w:rFonts w:ascii="Arial" w:hAnsi="Arial" w:cs="Arial"/>
          <w:bCs/>
          <w:szCs w:val="24"/>
        </w:rPr>
        <w:t xml:space="preserve">Ympäristöministeriön edustaja kertoi Cartagenan bioturvallisuuspöytäkirjan </w:t>
      </w:r>
      <w:r w:rsidR="00F553C9" w:rsidRPr="00F61560">
        <w:rPr>
          <w:rFonts w:ascii="Arial" w:hAnsi="Arial" w:cs="Arial"/>
          <w:bCs/>
          <w:szCs w:val="24"/>
        </w:rPr>
        <w:t xml:space="preserve">osapuolikokoukseen liittyvästä valmistelusta. Suomen 4. maaraportti on resurssipulan takia viivästynyt, mutta se on tarkoitus saada valmiiksi lokakuun puoleenväliin mennessä. </w:t>
      </w:r>
    </w:p>
    <w:p w:rsidR="00F61560" w:rsidRPr="00F553C9" w:rsidRDefault="00F61560" w:rsidP="00886FD6">
      <w:pPr>
        <w:pStyle w:val="Loppuviitteenteksti"/>
        <w:numPr>
          <w:ilvl w:val="1"/>
          <w:numId w:val="1"/>
        </w:numPr>
        <w:tabs>
          <w:tab w:val="clear" w:pos="824"/>
          <w:tab w:val="left" w:pos="-1440"/>
          <w:tab w:val="left" w:pos="-144"/>
          <w:tab w:val="num" w:pos="682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Pääsihteeri kertoi valtioneuvoston TEAS-hanke-esityksestä, jossa selvitettäisiin uusien genominmuokkaustekniikoiden käyttöä Suomessa.</w:t>
      </w:r>
    </w:p>
    <w:p w:rsidR="00524426" w:rsidRPr="00E43299" w:rsidRDefault="00524426" w:rsidP="004C3097">
      <w:pPr>
        <w:pStyle w:val="Loppuviitteenteksti"/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ind w:left="682"/>
        <w:outlineLvl w:val="0"/>
        <w:rPr>
          <w:rFonts w:ascii="Arial" w:hAnsi="Arial" w:cs="Arial"/>
          <w:bCs/>
          <w:szCs w:val="24"/>
        </w:rPr>
      </w:pPr>
    </w:p>
    <w:p w:rsidR="004C3097" w:rsidRPr="004C3097" w:rsidRDefault="00CE222B" w:rsidP="00606579">
      <w:pPr>
        <w:pStyle w:val="Loppuviitteenteksti"/>
        <w:numPr>
          <w:ilvl w:val="0"/>
          <w:numId w:val="1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outlineLvl w:val="0"/>
        <w:rPr>
          <w:rStyle w:val="Otsikko2Char"/>
          <w:rFonts w:cs="Arial"/>
          <w:bCs/>
          <w:kern w:val="0"/>
          <w:szCs w:val="24"/>
        </w:rPr>
      </w:pPr>
      <w:r w:rsidRPr="00E43299">
        <w:rPr>
          <w:rStyle w:val="Otsikko2Char"/>
          <w:rFonts w:cs="Arial"/>
        </w:rPr>
        <w:t>Seuraavan kokouksen ajankohta</w:t>
      </w:r>
    </w:p>
    <w:p w:rsidR="00524426" w:rsidRDefault="00524426" w:rsidP="004C3097">
      <w:pPr>
        <w:rPr>
          <w:b/>
          <w:bCs/>
        </w:rPr>
      </w:pPr>
    </w:p>
    <w:p w:rsidR="00CE222B" w:rsidRDefault="00E4166F" w:rsidP="004C3097">
      <w:pPr>
        <w:rPr>
          <w:rFonts w:ascii="Arial" w:hAnsi="Arial" w:cs="Arial"/>
          <w:b/>
          <w:bCs/>
        </w:rPr>
      </w:pPr>
      <w:r w:rsidRPr="00E43299">
        <w:rPr>
          <w:b/>
          <w:bCs/>
        </w:rPr>
        <w:br/>
      </w:r>
      <w:r w:rsidR="00292F2F" w:rsidRPr="004C3097">
        <w:rPr>
          <w:rFonts w:ascii="Arial" w:hAnsi="Arial" w:cs="Arial"/>
        </w:rPr>
        <w:t>Seuraav</w:t>
      </w:r>
      <w:r w:rsidR="00C45C3C">
        <w:rPr>
          <w:rFonts w:ascii="Arial" w:hAnsi="Arial" w:cs="Arial"/>
        </w:rPr>
        <w:t>ien kokou</w:t>
      </w:r>
      <w:r w:rsidR="00292F2F" w:rsidRPr="004C3097">
        <w:rPr>
          <w:rFonts w:ascii="Arial" w:hAnsi="Arial" w:cs="Arial"/>
        </w:rPr>
        <w:t>s</w:t>
      </w:r>
      <w:r w:rsidR="00C45C3C">
        <w:rPr>
          <w:rFonts w:ascii="Arial" w:hAnsi="Arial" w:cs="Arial"/>
        </w:rPr>
        <w:t>t</w:t>
      </w:r>
      <w:r w:rsidR="00292F2F" w:rsidRPr="004C3097">
        <w:rPr>
          <w:rFonts w:ascii="Arial" w:hAnsi="Arial" w:cs="Arial"/>
        </w:rPr>
        <w:t>en ajankohdaksi sovitt</w:t>
      </w:r>
      <w:r w:rsidR="003E1011" w:rsidRPr="004C3097">
        <w:rPr>
          <w:rFonts w:ascii="Arial" w:hAnsi="Arial" w:cs="Arial"/>
        </w:rPr>
        <w:t xml:space="preserve">iin </w:t>
      </w:r>
      <w:r w:rsidR="00E00440">
        <w:rPr>
          <w:rFonts w:ascii="Arial" w:hAnsi="Arial" w:cs="Arial"/>
        </w:rPr>
        <w:t>21.10.</w:t>
      </w:r>
      <w:r w:rsidR="00DC0486" w:rsidRPr="004C3097">
        <w:rPr>
          <w:rFonts w:ascii="Arial" w:hAnsi="Arial" w:cs="Arial"/>
        </w:rPr>
        <w:t>2019</w:t>
      </w:r>
      <w:r w:rsidR="00E00440">
        <w:rPr>
          <w:rFonts w:ascii="Arial" w:hAnsi="Arial" w:cs="Arial"/>
        </w:rPr>
        <w:t xml:space="preserve"> (sähköpostikokous), 7.11.</w:t>
      </w:r>
      <w:r w:rsidR="00DC0486" w:rsidRPr="004C3097">
        <w:rPr>
          <w:rFonts w:ascii="Arial" w:hAnsi="Arial" w:cs="Arial"/>
        </w:rPr>
        <w:t xml:space="preserve"> </w:t>
      </w:r>
      <w:r w:rsidR="00737271" w:rsidRPr="004C3097">
        <w:rPr>
          <w:rFonts w:ascii="Arial" w:hAnsi="Arial" w:cs="Arial"/>
        </w:rPr>
        <w:t xml:space="preserve">klo </w:t>
      </w:r>
      <w:r w:rsidR="00E00440">
        <w:rPr>
          <w:rFonts w:ascii="Arial" w:hAnsi="Arial" w:cs="Arial"/>
        </w:rPr>
        <w:t>9</w:t>
      </w:r>
      <w:r w:rsidR="009B5BBE">
        <w:rPr>
          <w:rFonts w:ascii="Arial" w:hAnsi="Arial" w:cs="Arial"/>
        </w:rPr>
        <w:t xml:space="preserve"> ja 2.12. klo 9.15</w:t>
      </w:r>
      <w:r w:rsidR="00DC0486" w:rsidRPr="004C3097">
        <w:rPr>
          <w:rFonts w:ascii="Arial" w:hAnsi="Arial" w:cs="Arial"/>
        </w:rPr>
        <w:t>.</w:t>
      </w:r>
      <w:r w:rsidR="00DC0486" w:rsidRPr="004C3097">
        <w:rPr>
          <w:rFonts w:ascii="Arial" w:hAnsi="Arial" w:cs="Arial"/>
          <w:bCs/>
        </w:rPr>
        <w:br/>
      </w:r>
    </w:p>
    <w:p w:rsidR="00524426" w:rsidRPr="004C3097" w:rsidRDefault="00524426" w:rsidP="004C3097">
      <w:pPr>
        <w:rPr>
          <w:rFonts w:ascii="Arial" w:hAnsi="Arial" w:cs="Arial"/>
          <w:b/>
          <w:bCs/>
        </w:rPr>
      </w:pPr>
    </w:p>
    <w:p w:rsidR="00524426" w:rsidRDefault="00CE222B" w:rsidP="00EA7972">
      <w:pPr>
        <w:pStyle w:val="Loppuviitteenteksti"/>
        <w:numPr>
          <w:ilvl w:val="0"/>
          <w:numId w:val="1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line="276" w:lineRule="auto"/>
        <w:outlineLvl w:val="0"/>
        <w:rPr>
          <w:rFonts w:ascii="Arial" w:hAnsi="Arial" w:cs="Arial"/>
          <w:b/>
          <w:bCs/>
          <w:szCs w:val="24"/>
        </w:rPr>
      </w:pPr>
      <w:r w:rsidRPr="00524426">
        <w:rPr>
          <w:rStyle w:val="Otsikko2Char"/>
          <w:rFonts w:cs="Arial"/>
        </w:rPr>
        <w:t>Kokouksen päättäminen</w:t>
      </w:r>
    </w:p>
    <w:p w:rsidR="00524426" w:rsidRDefault="00524426" w:rsidP="00524426"/>
    <w:p w:rsidR="0072466E" w:rsidRDefault="00524426" w:rsidP="0072466E">
      <w:pPr>
        <w:spacing w:after="1200"/>
        <w:rPr>
          <w:rFonts w:ascii="Arial" w:hAnsi="Arial" w:cs="Arial"/>
        </w:rPr>
      </w:pPr>
      <w:r w:rsidRPr="00524426">
        <w:rPr>
          <w:rFonts w:ascii="Arial" w:hAnsi="Arial" w:cs="Arial"/>
        </w:rPr>
        <w:t xml:space="preserve">Kokous päättyi klo </w:t>
      </w:r>
      <w:r w:rsidR="009B5BBE">
        <w:rPr>
          <w:rFonts w:ascii="Arial" w:hAnsi="Arial" w:cs="Arial"/>
        </w:rPr>
        <w:t>11</w:t>
      </w:r>
      <w:r w:rsidRPr="00524426">
        <w:rPr>
          <w:rFonts w:ascii="Arial" w:hAnsi="Arial" w:cs="Arial"/>
        </w:rPr>
        <w:t>.</w:t>
      </w:r>
    </w:p>
    <w:p w:rsidR="003E1011" w:rsidRDefault="004C3097" w:rsidP="006E319F">
      <w:pPr>
        <w:spacing w:after="1080"/>
        <w:rPr>
          <w:rFonts w:ascii="Arial" w:hAnsi="Arial" w:cs="Arial"/>
        </w:rPr>
      </w:pPr>
      <w:r>
        <w:rPr>
          <w:rFonts w:ascii="Arial" w:hAnsi="Arial" w:cs="Arial"/>
        </w:rPr>
        <w:t>Puheenjohtaja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Johanna</w:t>
      </w:r>
      <w:r w:rsidR="003E1011" w:rsidRPr="004C3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Björkroth</w:t>
      </w:r>
    </w:p>
    <w:p w:rsidR="002A3F0F" w:rsidRPr="00E43299" w:rsidRDefault="008F6368" w:rsidP="004C3097">
      <w:pPr>
        <w:rPr>
          <w:b/>
        </w:rPr>
      </w:pPr>
      <w:r w:rsidRPr="004C3097">
        <w:rPr>
          <w:rFonts w:ascii="Arial" w:hAnsi="Arial" w:cs="Arial"/>
        </w:rPr>
        <w:t>Pääsihteeri</w:t>
      </w:r>
      <w:r w:rsidRPr="004C3097">
        <w:rPr>
          <w:rFonts w:ascii="Arial" w:hAnsi="Arial" w:cs="Arial"/>
        </w:rPr>
        <w:tab/>
      </w:r>
      <w:r w:rsidRPr="004C3097">
        <w:rPr>
          <w:rFonts w:ascii="Arial" w:hAnsi="Arial" w:cs="Arial"/>
        </w:rPr>
        <w:tab/>
      </w:r>
      <w:r w:rsidRPr="004C3097">
        <w:rPr>
          <w:rFonts w:ascii="Arial" w:hAnsi="Arial" w:cs="Arial"/>
        </w:rPr>
        <w:tab/>
        <w:t>Kirsi Törmäkangas</w:t>
      </w:r>
      <w:bookmarkStart w:id="0" w:name="_GoBack"/>
      <w:bookmarkEnd w:id="0"/>
    </w:p>
    <w:sectPr w:rsidR="002A3F0F" w:rsidRPr="00E43299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55" w:rsidRDefault="009B2755">
      <w:r>
        <w:separator/>
      </w:r>
    </w:p>
  </w:endnote>
  <w:endnote w:type="continuationSeparator" w:id="0">
    <w:p w:rsidR="009B2755" w:rsidRDefault="009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55" w:rsidRDefault="009B2755">
      <w:r>
        <w:separator/>
      </w:r>
    </w:p>
  </w:footnote>
  <w:footnote w:type="continuationSeparator" w:id="0">
    <w:p w:rsidR="009B2755" w:rsidRDefault="009B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E319F">
      <w:rPr>
        <w:rStyle w:val="Sivunumero"/>
        <w:noProof/>
      </w:rPr>
      <w:t>3</w:t>
    </w:r>
    <w:r>
      <w:rPr>
        <w:rStyle w:val="Sivunumero"/>
      </w:rPr>
      <w:fldChar w:fldCharType="end"/>
    </w:r>
  </w:p>
  <w:p w:rsidR="002E3B39" w:rsidRDefault="002E3B39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7E" w:rsidRDefault="000E300B" w:rsidP="000E300B">
    <w:pPr>
      <w:pStyle w:val="Yltunniste"/>
      <w:rPr>
        <w:b/>
      </w:rPr>
    </w:pPr>
    <w:r w:rsidRPr="000E300B">
      <w:rPr>
        <w:b/>
      </w:rPr>
      <w:t>GEENITEKNIIKAN LAUTAKUNTA</w:t>
    </w:r>
    <w:r w:rsidRPr="000E300B">
      <w:rPr>
        <w:b/>
        <w:sz w:val="28"/>
        <w:szCs w:val="28"/>
      </w:rPr>
      <w:tab/>
    </w:r>
    <w:r w:rsidRPr="000E300B">
      <w:rPr>
        <w:b/>
        <w:sz w:val="28"/>
        <w:szCs w:val="28"/>
      </w:rPr>
      <w:tab/>
    </w:r>
    <w:r w:rsidRPr="000E300B">
      <w:rPr>
        <w:b/>
      </w:rPr>
      <w:t>Pöytäkirja</w:t>
    </w:r>
  </w:p>
  <w:p w:rsidR="004D2B4E" w:rsidRPr="0072466E" w:rsidRDefault="000E300B" w:rsidP="000E300B">
    <w:pPr>
      <w:pStyle w:val="Yltunniste"/>
      <w:rPr>
        <w:b/>
      </w:rPr>
    </w:pPr>
    <w:r>
      <w:rPr>
        <w:b/>
      </w:rPr>
      <w:tab/>
    </w:r>
    <w:r>
      <w:rPr>
        <w:b/>
      </w:rPr>
      <w:tab/>
    </w:r>
    <w:r w:rsidR="009B5BBE">
      <w:rPr>
        <w:b/>
      </w:rPr>
      <w:t>29</w:t>
    </w:r>
    <w:r>
      <w:rPr>
        <w:b/>
      </w:rPr>
      <w:t>.</w:t>
    </w:r>
    <w:r w:rsidR="00344F94">
      <w:rPr>
        <w:b/>
      </w:rPr>
      <w:t>10</w:t>
    </w:r>
    <w:r>
      <w:rPr>
        <w:b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626288"/>
    <w:multiLevelType w:val="hybridMultilevel"/>
    <w:tmpl w:val="761C86C4"/>
    <w:lvl w:ilvl="0" w:tplc="040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B7FE9"/>
    <w:multiLevelType w:val="hybridMultilevel"/>
    <w:tmpl w:val="C994A5A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57399"/>
    <w:rsid w:val="00060739"/>
    <w:rsid w:val="00062E89"/>
    <w:rsid w:val="00063A68"/>
    <w:rsid w:val="00065B95"/>
    <w:rsid w:val="00066330"/>
    <w:rsid w:val="00070CE3"/>
    <w:rsid w:val="00076F1A"/>
    <w:rsid w:val="000776F1"/>
    <w:rsid w:val="00077EB3"/>
    <w:rsid w:val="00077EC2"/>
    <w:rsid w:val="0008433F"/>
    <w:rsid w:val="00087608"/>
    <w:rsid w:val="00087CD5"/>
    <w:rsid w:val="00090375"/>
    <w:rsid w:val="00091DF3"/>
    <w:rsid w:val="0009236C"/>
    <w:rsid w:val="00095B17"/>
    <w:rsid w:val="000966B9"/>
    <w:rsid w:val="000972D8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4802"/>
    <w:rsid w:val="000E300B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16743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523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2F2F"/>
    <w:rsid w:val="00295F86"/>
    <w:rsid w:val="002A3F0F"/>
    <w:rsid w:val="002A5F3D"/>
    <w:rsid w:val="002A6031"/>
    <w:rsid w:val="002B0699"/>
    <w:rsid w:val="002B258E"/>
    <w:rsid w:val="002B2ED9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7E46"/>
    <w:rsid w:val="003422DD"/>
    <w:rsid w:val="003449F2"/>
    <w:rsid w:val="00344F94"/>
    <w:rsid w:val="003453B2"/>
    <w:rsid w:val="00347323"/>
    <w:rsid w:val="00350929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E9B"/>
    <w:rsid w:val="003773DA"/>
    <w:rsid w:val="00380A37"/>
    <w:rsid w:val="0038103C"/>
    <w:rsid w:val="00381E86"/>
    <w:rsid w:val="0038521B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1011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10C9"/>
    <w:rsid w:val="00455201"/>
    <w:rsid w:val="00455C75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449B"/>
    <w:rsid w:val="004846C6"/>
    <w:rsid w:val="00486ECD"/>
    <w:rsid w:val="0048798A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097"/>
    <w:rsid w:val="004C3F57"/>
    <w:rsid w:val="004C622C"/>
    <w:rsid w:val="004D2B4E"/>
    <w:rsid w:val="004D4F0A"/>
    <w:rsid w:val="004D645A"/>
    <w:rsid w:val="004E0DF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7136"/>
    <w:rsid w:val="00520236"/>
    <w:rsid w:val="00521701"/>
    <w:rsid w:val="00521972"/>
    <w:rsid w:val="00524426"/>
    <w:rsid w:val="005248A5"/>
    <w:rsid w:val="00526434"/>
    <w:rsid w:val="005265CB"/>
    <w:rsid w:val="00527735"/>
    <w:rsid w:val="0052786C"/>
    <w:rsid w:val="005359DE"/>
    <w:rsid w:val="0053608E"/>
    <w:rsid w:val="0053638B"/>
    <w:rsid w:val="00537310"/>
    <w:rsid w:val="00537F09"/>
    <w:rsid w:val="00542BE5"/>
    <w:rsid w:val="00547B16"/>
    <w:rsid w:val="00547FC4"/>
    <w:rsid w:val="005524D7"/>
    <w:rsid w:val="005617D3"/>
    <w:rsid w:val="005617F8"/>
    <w:rsid w:val="005624E9"/>
    <w:rsid w:val="00566086"/>
    <w:rsid w:val="0057356B"/>
    <w:rsid w:val="005771A2"/>
    <w:rsid w:val="00580042"/>
    <w:rsid w:val="00581A3E"/>
    <w:rsid w:val="005828D0"/>
    <w:rsid w:val="00586277"/>
    <w:rsid w:val="00590BB4"/>
    <w:rsid w:val="00591293"/>
    <w:rsid w:val="0059538C"/>
    <w:rsid w:val="005A37C6"/>
    <w:rsid w:val="005A47D0"/>
    <w:rsid w:val="005A48BB"/>
    <w:rsid w:val="005A7F3C"/>
    <w:rsid w:val="005B2FD7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5F783C"/>
    <w:rsid w:val="00600950"/>
    <w:rsid w:val="00603231"/>
    <w:rsid w:val="00603D39"/>
    <w:rsid w:val="00606127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A1BAE"/>
    <w:rsid w:val="006A4076"/>
    <w:rsid w:val="006A4256"/>
    <w:rsid w:val="006B3806"/>
    <w:rsid w:val="006B5AF7"/>
    <w:rsid w:val="006C0E3F"/>
    <w:rsid w:val="006C1929"/>
    <w:rsid w:val="006C2085"/>
    <w:rsid w:val="006C2D24"/>
    <w:rsid w:val="006C4865"/>
    <w:rsid w:val="006C5D26"/>
    <w:rsid w:val="006D4325"/>
    <w:rsid w:val="006D46E7"/>
    <w:rsid w:val="006D4B7C"/>
    <w:rsid w:val="006D5BC1"/>
    <w:rsid w:val="006E2B6F"/>
    <w:rsid w:val="006E319F"/>
    <w:rsid w:val="006E3783"/>
    <w:rsid w:val="006E53BC"/>
    <w:rsid w:val="0070227A"/>
    <w:rsid w:val="007043AB"/>
    <w:rsid w:val="007051AA"/>
    <w:rsid w:val="007107AF"/>
    <w:rsid w:val="00710B2E"/>
    <w:rsid w:val="00711C07"/>
    <w:rsid w:val="0071487E"/>
    <w:rsid w:val="00717EC1"/>
    <w:rsid w:val="0072030B"/>
    <w:rsid w:val="00721583"/>
    <w:rsid w:val="0072466E"/>
    <w:rsid w:val="00730229"/>
    <w:rsid w:val="00732DFC"/>
    <w:rsid w:val="00735226"/>
    <w:rsid w:val="00736945"/>
    <w:rsid w:val="00737271"/>
    <w:rsid w:val="00737D21"/>
    <w:rsid w:val="0074230E"/>
    <w:rsid w:val="007428FE"/>
    <w:rsid w:val="00744574"/>
    <w:rsid w:val="007462F1"/>
    <w:rsid w:val="007463B7"/>
    <w:rsid w:val="00746B86"/>
    <w:rsid w:val="00747453"/>
    <w:rsid w:val="00752E25"/>
    <w:rsid w:val="00753D32"/>
    <w:rsid w:val="00756602"/>
    <w:rsid w:val="00760DF6"/>
    <w:rsid w:val="00763238"/>
    <w:rsid w:val="00765EAE"/>
    <w:rsid w:val="00766D2B"/>
    <w:rsid w:val="0077492F"/>
    <w:rsid w:val="00776F45"/>
    <w:rsid w:val="007818A6"/>
    <w:rsid w:val="0078271E"/>
    <w:rsid w:val="00783B57"/>
    <w:rsid w:val="007856D8"/>
    <w:rsid w:val="00795294"/>
    <w:rsid w:val="007A03E6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387E"/>
    <w:rsid w:val="007E6D3D"/>
    <w:rsid w:val="007E7F89"/>
    <w:rsid w:val="007F0A6C"/>
    <w:rsid w:val="007F28A6"/>
    <w:rsid w:val="0080378D"/>
    <w:rsid w:val="00804BED"/>
    <w:rsid w:val="008107A4"/>
    <w:rsid w:val="008169EC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4112"/>
    <w:rsid w:val="00885F0D"/>
    <w:rsid w:val="00891A7D"/>
    <w:rsid w:val="008930DE"/>
    <w:rsid w:val="008950D2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839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60C88"/>
    <w:rsid w:val="009730AC"/>
    <w:rsid w:val="009770CE"/>
    <w:rsid w:val="00977929"/>
    <w:rsid w:val="009870A1"/>
    <w:rsid w:val="0099177D"/>
    <w:rsid w:val="009A7F21"/>
    <w:rsid w:val="009B2755"/>
    <w:rsid w:val="009B44B9"/>
    <w:rsid w:val="009B552F"/>
    <w:rsid w:val="009B5BBE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AF2"/>
    <w:rsid w:val="00A71DE1"/>
    <w:rsid w:val="00A730D7"/>
    <w:rsid w:val="00A75012"/>
    <w:rsid w:val="00A81F31"/>
    <w:rsid w:val="00A82FC6"/>
    <w:rsid w:val="00A83150"/>
    <w:rsid w:val="00A84614"/>
    <w:rsid w:val="00A873CC"/>
    <w:rsid w:val="00A91C05"/>
    <w:rsid w:val="00A927BE"/>
    <w:rsid w:val="00A92F64"/>
    <w:rsid w:val="00A9452D"/>
    <w:rsid w:val="00A97B3E"/>
    <w:rsid w:val="00AA5B93"/>
    <w:rsid w:val="00AA5EB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D7BD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C1D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662F1"/>
    <w:rsid w:val="00B7481E"/>
    <w:rsid w:val="00B74901"/>
    <w:rsid w:val="00B74FA8"/>
    <w:rsid w:val="00B761E1"/>
    <w:rsid w:val="00B81CCC"/>
    <w:rsid w:val="00B87D72"/>
    <w:rsid w:val="00B901F1"/>
    <w:rsid w:val="00B908F3"/>
    <w:rsid w:val="00B90E3E"/>
    <w:rsid w:val="00B93807"/>
    <w:rsid w:val="00B95EF7"/>
    <w:rsid w:val="00BA09DB"/>
    <w:rsid w:val="00BA59D4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C72A5"/>
    <w:rsid w:val="00BD5D95"/>
    <w:rsid w:val="00BE2C32"/>
    <w:rsid w:val="00BE6010"/>
    <w:rsid w:val="00BF3B14"/>
    <w:rsid w:val="00BF3EBE"/>
    <w:rsid w:val="00BF6FE9"/>
    <w:rsid w:val="00C005D6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5C3C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4C7E"/>
    <w:rsid w:val="00C978DB"/>
    <w:rsid w:val="00CA2CF6"/>
    <w:rsid w:val="00CB23FF"/>
    <w:rsid w:val="00CC128B"/>
    <w:rsid w:val="00CC3907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AFE"/>
    <w:rsid w:val="00D23DE7"/>
    <w:rsid w:val="00D27E53"/>
    <w:rsid w:val="00D3094E"/>
    <w:rsid w:val="00D31CCB"/>
    <w:rsid w:val="00D34B0C"/>
    <w:rsid w:val="00D41036"/>
    <w:rsid w:val="00D411BF"/>
    <w:rsid w:val="00D43D17"/>
    <w:rsid w:val="00D507AA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0486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40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299"/>
    <w:rsid w:val="00E43C74"/>
    <w:rsid w:val="00E46C08"/>
    <w:rsid w:val="00E522EE"/>
    <w:rsid w:val="00E53167"/>
    <w:rsid w:val="00E5527D"/>
    <w:rsid w:val="00E5633A"/>
    <w:rsid w:val="00E57316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240E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2DFA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2AEE"/>
    <w:rsid w:val="00F43DC6"/>
    <w:rsid w:val="00F51243"/>
    <w:rsid w:val="00F5193E"/>
    <w:rsid w:val="00F52341"/>
    <w:rsid w:val="00F53D9B"/>
    <w:rsid w:val="00F55259"/>
    <w:rsid w:val="00F553C9"/>
    <w:rsid w:val="00F61560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C9A7"/>
  <w15:chartTrackingRefBased/>
  <w15:docId w15:val="{99D35F1A-0BB2-4C91-A48A-08388B8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pPr>
      <w:keepNext/>
      <w:keepLines/>
      <w:suppressAutoHyphens/>
      <w:spacing w:before="120" w:after="240"/>
      <w:outlineLvl w:val="1"/>
    </w:pPr>
    <w:rPr>
      <w:rFonts w:ascii="Arial" w:hAnsi="Arial"/>
      <w:b/>
      <w:kern w:val="28"/>
      <w:szCs w:val="20"/>
    </w:rPr>
  </w:style>
  <w:style w:type="paragraph" w:styleId="Otsikko3">
    <w:name w:val="heading 3"/>
    <w:basedOn w:val="Normaali"/>
    <w:next w:val="Normaali"/>
    <w:qFormat/>
    <w:pPr>
      <w:keepNext/>
      <w:ind w:left="360"/>
      <w:outlineLvl w:val="2"/>
    </w:pPr>
    <w:rPr>
      <w:rFonts w:cs="Arial"/>
      <w:b/>
      <w:i/>
      <w:iCs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863CC4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hascaption">
    <w:name w:val="hascaption"/>
    <w:rsid w:val="005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9759-F7A5-4E48-AF4B-22AAEBE2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388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kokouspöytäkirja</vt:lpstr>
    </vt:vector>
  </TitlesOfParts>
  <Company>stm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kokouspöytäkirja</dc:title>
  <dc:subject/>
  <dc:creator>Väätänen Anna (STM)</dc:creator>
  <cp:keywords/>
  <cp:lastModifiedBy>Soikkonen Leni (STM)</cp:lastModifiedBy>
  <cp:revision>10</cp:revision>
  <cp:lastPrinted>2019-10-04T12:05:00Z</cp:lastPrinted>
  <dcterms:created xsi:type="dcterms:W3CDTF">2019-10-04T13:00:00Z</dcterms:created>
  <dcterms:modified xsi:type="dcterms:W3CDTF">2020-02-20T07:40:00Z</dcterms:modified>
</cp:coreProperties>
</file>