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5" w:rsidRPr="00606579" w:rsidRDefault="00D70399" w:rsidP="00D85428">
      <w:pPr>
        <w:ind w:left="7230" w:hanging="7230"/>
      </w:pPr>
      <w:r w:rsidRPr="00D85428">
        <w:rPr>
          <w:b/>
        </w:rPr>
        <w:t>GEENITEKNIIKAN LAUTAKUNT</w:t>
      </w:r>
      <w:r w:rsidR="003422DD" w:rsidRPr="00D85428">
        <w:rPr>
          <w:b/>
        </w:rPr>
        <w:t>A</w:t>
      </w:r>
      <w:r w:rsidR="003A111B" w:rsidRPr="00606579">
        <w:tab/>
      </w:r>
      <w:r w:rsidR="00404C67" w:rsidRPr="00606579">
        <w:t>Pöytäkirja</w:t>
      </w:r>
      <w:r w:rsidR="00271CDA" w:rsidRPr="00606579">
        <w:br/>
      </w:r>
      <w:r w:rsidR="00281E00">
        <w:t>22</w:t>
      </w:r>
      <w:r w:rsidR="00D532B4" w:rsidRPr="00606579">
        <w:t>.1.2019</w:t>
      </w:r>
    </w:p>
    <w:p w:rsidR="00D52FFC" w:rsidRPr="00606579" w:rsidRDefault="00D52FFC" w:rsidP="00D85428"/>
    <w:p w:rsidR="00D70399" w:rsidRPr="009C4FE6" w:rsidRDefault="00D70399" w:rsidP="00D85428">
      <w:pPr>
        <w:pStyle w:val="Otsikko1"/>
      </w:pPr>
      <w:r w:rsidRPr="009C4FE6">
        <w:t>Kokous:</w:t>
      </w:r>
      <w:r w:rsidRPr="009C4FE6">
        <w:tab/>
        <w:t>Gee</w:t>
      </w:r>
      <w:r w:rsidR="007C2F46" w:rsidRPr="009C4FE6">
        <w:t>nitekniikan lautakunnan kokous</w:t>
      </w:r>
      <w:r w:rsidR="00E31DC0" w:rsidRPr="009C4FE6">
        <w:t xml:space="preserve"> </w:t>
      </w:r>
      <w:r w:rsidR="000F3290" w:rsidRPr="009C4FE6">
        <w:t>1/2019</w:t>
      </w:r>
    </w:p>
    <w:p w:rsidR="0037358E" w:rsidRPr="00D85428" w:rsidRDefault="0037358E" w:rsidP="00D85428"/>
    <w:p w:rsidR="00204982" w:rsidRPr="00D85428" w:rsidRDefault="00D70399" w:rsidP="00D85428">
      <w:r w:rsidRPr="00D85428">
        <w:t>Aika:</w:t>
      </w:r>
      <w:r w:rsidRPr="00D85428">
        <w:tab/>
      </w:r>
      <w:r w:rsidR="000F3290" w:rsidRPr="00D85428">
        <w:t>Keskiviikko 9.1.2019 klo 14.10 – 15.40</w:t>
      </w:r>
      <w:r w:rsidR="000F3290" w:rsidRPr="00D85428">
        <w:br/>
      </w:r>
    </w:p>
    <w:p w:rsidR="00D70399" w:rsidRPr="00D85428" w:rsidRDefault="00D70399" w:rsidP="00D85428">
      <w:r w:rsidRPr="00D85428">
        <w:t>Paikka:</w:t>
      </w:r>
      <w:r w:rsidRPr="00D85428">
        <w:tab/>
      </w:r>
      <w:r w:rsidR="00E41B93" w:rsidRPr="00D85428">
        <w:t xml:space="preserve">STM, </w:t>
      </w:r>
      <w:r w:rsidR="00271CDA" w:rsidRPr="00D85428">
        <w:t xml:space="preserve">Kirkkokatu 14, </w:t>
      </w:r>
      <w:r w:rsidR="000F3290" w:rsidRPr="00D85428">
        <w:t>iso kokoushuone</w:t>
      </w:r>
      <w:r w:rsidR="00271CDA" w:rsidRPr="00D85428">
        <w:br/>
      </w:r>
    </w:p>
    <w:p w:rsidR="00204982" w:rsidRPr="00D85428" w:rsidRDefault="00A14445" w:rsidP="00D85428">
      <w:r w:rsidRPr="00D85428">
        <w:t>Läsnä:</w:t>
      </w:r>
      <w:r w:rsidR="000A44E4" w:rsidRPr="00D85428">
        <w:t xml:space="preserve"> </w:t>
      </w:r>
      <w:r w:rsidRPr="00D85428">
        <w:tab/>
      </w:r>
      <w:r w:rsidR="0087571E" w:rsidRPr="00D85428">
        <w:t>Johanna Björkroth, HY, pj.</w:t>
      </w:r>
    </w:p>
    <w:p w:rsidR="00DD14C7" w:rsidRPr="00D85428" w:rsidRDefault="00DD14C7" w:rsidP="00D85428">
      <w:r w:rsidRPr="00D85428">
        <w:tab/>
        <w:t>Irma Saloniemi, TY, vpj.</w:t>
      </w:r>
    </w:p>
    <w:p w:rsidR="0087571E" w:rsidRPr="00D85428" w:rsidRDefault="0087571E" w:rsidP="00D85428">
      <w:r w:rsidRPr="00D85428">
        <w:tab/>
      </w:r>
      <w:r w:rsidR="004A6644" w:rsidRPr="00D85428">
        <w:t>Elina Ekokoski</w:t>
      </w:r>
      <w:r w:rsidRPr="00D85428">
        <w:t xml:space="preserve">, STM, </w:t>
      </w:r>
      <w:r w:rsidR="00DD14C7" w:rsidRPr="00D85428">
        <w:t>vara</w:t>
      </w:r>
      <w:r w:rsidRPr="00D85428">
        <w:t>jäsen</w:t>
      </w:r>
    </w:p>
    <w:p w:rsidR="00314CC5" w:rsidRPr="00D85428" w:rsidRDefault="00204982" w:rsidP="00D85428">
      <w:r w:rsidRPr="00D85428">
        <w:tab/>
      </w:r>
      <w:r w:rsidR="00E41B93" w:rsidRPr="00D85428">
        <w:t>Sonja Pyykkönen</w:t>
      </w:r>
      <w:r w:rsidR="00B0322C" w:rsidRPr="00D85428">
        <w:t>,</w:t>
      </w:r>
      <w:r w:rsidR="00930BDC" w:rsidRPr="00D85428">
        <w:t xml:space="preserve"> YM, </w:t>
      </w:r>
      <w:r w:rsidR="00E41B93" w:rsidRPr="00D85428">
        <w:t>vara</w:t>
      </w:r>
      <w:r w:rsidR="00314CC5" w:rsidRPr="00D85428">
        <w:t>jäsen</w:t>
      </w:r>
    </w:p>
    <w:p w:rsidR="00271CDA" w:rsidRPr="00D85428" w:rsidRDefault="000F3290" w:rsidP="00D85428">
      <w:r w:rsidRPr="00D85428">
        <w:tab/>
        <w:t>Sanna Viljakainen, MMM, jäsen</w:t>
      </w:r>
    </w:p>
    <w:p w:rsidR="00E41B93" w:rsidRPr="00D85428" w:rsidRDefault="00826A49" w:rsidP="00D85428">
      <w:r w:rsidRPr="00D85428">
        <w:tab/>
      </w:r>
      <w:r w:rsidR="00E41B93" w:rsidRPr="00D85428">
        <w:t>Mika Honkanen, TEM, jäsen</w:t>
      </w:r>
    </w:p>
    <w:p w:rsidR="009C4FE6" w:rsidRPr="00D85428" w:rsidRDefault="009C4FE6" w:rsidP="00D85428">
      <w:r w:rsidRPr="00D85428">
        <w:tab/>
      </w:r>
      <w:r w:rsidR="00281E00" w:rsidRPr="00D85428">
        <w:t>Marko Ahteensuu, TAY</w:t>
      </w:r>
      <w:r w:rsidR="00271CDA" w:rsidRPr="00D85428">
        <w:t xml:space="preserve">, </w:t>
      </w:r>
      <w:r w:rsidR="00E04AB1" w:rsidRPr="00D85428">
        <w:t xml:space="preserve">pysyvä </w:t>
      </w:r>
      <w:r w:rsidR="00271CDA" w:rsidRPr="00D85428">
        <w:t>asiantuntija</w:t>
      </w:r>
    </w:p>
    <w:p w:rsidR="00271CDA" w:rsidRPr="00D85428" w:rsidRDefault="000F3290" w:rsidP="00D85428">
      <w:r w:rsidRPr="00D85428">
        <w:tab/>
        <w:t>Jaakko Kangasjärvi, HY, pysyvä asiantuntija</w:t>
      </w:r>
    </w:p>
    <w:p w:rsidR="000F3290" w:rsidRPr="00D85428" w:rsidRDefault="009C4FE6" w:rsidP="00D85428">
      <w:r w:rsidRPr="00D85428">
        <w:tab/>
      </w:r>
      <w:r w:rsidR="000F3290" w:rsidRPr="00D85428">
        <w:t xml:space="preserve">Marianne </w:t>
      </w:r>
      <w:proofErr w:type="spellStart"/>
      <w:r w:rsidR="000F3290" w:rsidRPr="00D85428">
        <w:t>Mäkelin</w:t>
      </w:r>
      <w:proofErr w:type="spellEnd"/>
      <w:r w:rsidR="000F3290" w:rsidRPr="00D85428">
        <w:t>, HY, asiantuntija</w:t>
      </w:r>
    </w:p>
    <w:p w:rsidR="002F4727" w:rsidRPr="00D85428" w:rsidRDefault="00B0322C" w:rsidP="00D85428">
      <w:r w:rsidRPr="00D85428">
        <w:tab/>
      </w:r>
      <w:r w:rsidR="002F4727" w:rsidRPr="00D85428">
        <w:t xml:space="preserve">Kirsi Törmäkangas, STM, pääsihteeri </w:t>
      </w:r>
    </w:p>
    <w:p w:rsidR="00DD14C7" w:rsidRPr="00D85428" w:rsidRDefault="00DD14C7" w:rsidP="00D85428">
      <w:r w:rsidRPr="00D85428">
        <w:tab/>
        <w:t>Anna Kaisa Väätänen, STM, asiantuntija</w:t>
      </w:r>
    </w:p>
    <w:p w:rsidR="00D52FFC" w:rsidRPr="00D85428" w:rsidRDefault="002F4727" w:rsidP="00D85428">
      <w:r w:rsidRPr="00D85428">
        <w:tab/>
      </w:r>
      <w:r w:rsidR="00C84300" w:rsidRPr="00D85428">
        <w:t>Hannele Leiwo, STM, siht.</w:t>
      </w:r>
    </w:p>
    <w:p w:rsidR="00D70399" w:rsidRPr="00D85428" w:rsidRDefault="00D70399" w:rsidP="00D85428"/>
    <w:p w:rsidR="00D85428" w:rsidRPr="00D85428" w:rsidRDefault="001E358D" w:rsidP="00D85428">
      <w:pPr>
        <w:pStyle w:val="Otsikko2"/>
        <w:rPr>
          <w:rStyle w:val="Otsikko2Char"/>
          <w:b/>
        </w:rPr>
      </w:pPr>
      <w:r w:rsidRPr="00D85428">
        <w:rPr>
          <w:rStyle w:val="Otsikko2Char"/>
          <w:b/>
        </w:rPr>
        <w:t xml:space="preserve">Kokouksen avaus ja päätösvaltaisuuden sekä esteettömyyden toteaminen </w:t>
      </w:r>
    </w:p>
    <w:p w:rsidR="00D85428" w:rsidRPr="00D85428" w:rsidRDefault="00D85428" w:rsidP="00D85428">
      <w:pPr>
        <w:ind w:left="360"/>
        <w:rPr>
          <w:rStyle w:val="Otsikko2Char"/>
          <w:b w:val="0"/>
        </w:rPr>
      </w:pPr>
    </w:p>
    <w:p w:rsidR="006638BD" w:rsidRDefault="001E358D" w:rsidP="00D85428">
      <w:pPr>
        <w:ind w:left="360"/>
      </w:pPr>
      <w:r w:rsidRPr="00D85428">
        <w:t>Puheenjohtaja avasi kokouksen ja totesi sen päätösvaltaiseksi</w:t>
      </w:r>
      <w:r w:rsidR="00606579" w:rsidRPr="00D85428">
        <w:t xml:space="preserve"> ja osallistujat esteettömiksi</w:t>
      </w:r>
      <w:r w:rsidRPr="00D85428">
        <w:t xml:space="preserve">. </w:t>
      </w:r>
    </w:p>
    <w:p w:rsidR="00D85428" w:rsidRPr="00D85428" w:rsidRDefault="00D85428" w:rsidP="00D85428">
      <w:pPr>
        <w:ind w:left="360"/>
      </w:pPr>
    </w:p>
    <w:p w:rsidR="000F3290" w:rsidRPr="00D85428" w:rsidRDefault="000F3290" w:rsidP="00D85428">
      <w:pPr>
        <w:pStyle w:val="Otsikko2"/>
        <w:rPr>
          <w:b w:val="0"/>
        </w:rPr>
      </w:pPr>
      <w:r w:rsidRPr="00D85428">
        <w:rPr>
          <w:b w:val="0"/>
        </w:rPr>
        <w:t xml:space="preserve">Marianne </w:t>
      </w:r>
      <w:proofErr w:type="spellStart"/>
      <w:r w:rsidRPr="00D85428">
        <w:rPr>
          <w:b w:val="0"/>
        </w:rPr>
        <w:t>Mäkelin</w:t>
      </w:r>
      <w:proofErr w:type="spellEnd"/>
      <w:r w:rsidRPr="00D85428">
        <w:rPr>
          <w:b w:val="0"/>
        </w:rPr>
        <w:t xml:space="preserve"> Helsingin yliopistosta esitteli Biotekniikan neuvottelukunnan selvityksen CRISPR/Cas9 ja geeniajuri –tekniikoista: </w:t>
      </w:r>
      <w:r w:rsidRPr="00D85428">
        <w:rPr>
          <w:b w:val="0"/>
          <w:i/>
        </w:rPr>
        <w:t>CRISPR-</w:t>
      </w:r>
      <w:proofErr w:type="spellStart"/>
      <w:r w:rsidRPr="00D85428">
        <w:rPr>
          <w:b w:val="0"/>
          <w:i/>
        </w:rPr>
        <w:t>Cas</w:t>
      </w:r>
      <w:proofErr w:type="spellEnd"/>
      <w:r w:rsidRPr="00D85428">
        <w:rPr>
          <w:b w:val="0"/>
          <w:i/>
        </w:rPr>
        <w:t xml:space="preserve"> lääketieteessä ja käytön laajuus. </w:t>
      </w:r>
      <w:r w:rsidR="00606579" w:rsidRPr="00D85428">
        <w:rPr>
          <w:b w:val="0"/>
        </w:rPr>
        <w:t>G</w:t>
      </w:r>
      <w:r w:rsidR="00AC39CE" w:rsidRPr="00D85428">
        <w:rPr>
          <w:b w:val="0"/>
        </w:rPr>
        <w:t xml:space="preserve">eenitekniikan lautakunnan </w:t>
      </w:r>
      <w:r w:rsidR="00606579" w:rsidRPr="00D85428">
        <w:rPr>
          <w:b w:val="0"/>
        </w:rPr>
        <w:t>verkko</w:t>
      </w:r>
      <w:r w:rsidR="00AC39CE" w:rsidRPr="00D85428">
        <w:rPr>
          <w:b w:val="0"/>
        </w:rPr>
        <w:t>sivu</w:t>
      </w:r>
      <w:r w:rsidR="00606579" w:rsidRPr="00D85428">
        <w:rPr>
          <w:b w:val="0"/>
        </w:rPr>
        <w:t>ille lisätään</w:t>
      </w:r>
      <w:r w:rsidR="00AC39CE" w:rsidRPr="00D85428">
        <w:rPr>
          <w:b w:val="0"/>
        </w:rPr>
        <w:t xml:space="preserve"> linkki ao. Biotekniikan neuvottelukunnan julkaisuun.</w:t>
      </w:r>
      <w:r w:rsidRPr="00D85428">
        <w:rPr>
          <w:b w:val="0"/>
        </w:rPr>
        <w:br/>
      </w:r>
    </w:p>
    <w:p w:rsidR="00D85428" w:rsidRDefault="006638BD" w:rsidP="00D85428">
      <w:pPr>
        <w:pStyle w:val="Otsikko2"/>
      </w:pPr>
      <w:r w:rsidRPr="00606579">
        <w:t>Edellisten kokousten pöytäkirjat</w:t>
      </w:r>
    </w:p>
    <w:p w:rsidR="00D85428" w:rsidRDefault="00D85428" w:rsidP="00D85428">
      <w:pPr>
        <w:ind w:left="360"/>
      </w:pPr>
    </w:p>
    <w:p w:rsidR="006638BD" w:rsidRPr="00606579" w:rsidRDefault="000F3290" w:rsidP="00D85428">
      <w:pPr>
        <w:ind w:left="360"/>
      </w:pPr>
      <w:r w:rsidRPr="00606579">
        <w:t xml:space="preserve">Pöytäkirjaan 17.10.2018 tehtiin korjaus kohtaan 4.6 siten, että </w:t>
      </w:r>
      <w:r w:rsidR="00AC39CE" w:rsidRPr="00606579">
        <w:t>esityskohtaan</w:t>
      </w:r>
      <w:r w:rsidRPr="00606579">
        <w:t xml:space="preserve"> lisättiin maininta varapuheenjohtajan vastaehdotukses</w:t>
      </w:r>
      <w:r w:rsidR="00AC39CE" w:rsidRPr="00606579">
        <w:t>ta. Lisäksi ympäristöministeriö tekee korjauksen eriävään mielipiteeseensä.</w:t>
      </w:r>
      <w:r w:rsidR="00AC39CE" w:rsidRPr="00606579">
        <w:br/>
      </w:r>
      <w:r w:rsidRPr="00606579">
        <w:t>Muut e</w:t>
      </w:r>
      <w:r w:rsidR="006638BD" w:rsidRPr="00606579">
        <w:t>dellisten kokousten pöytäkirjat hyväksyttiin.</w:t>
      </w:r>
      <w:r w:rsidR="006638BD" w:rsidRPr="00606579">
        <w:rPr>
          <w:i/>
        </w:rPr>
        <w:br/>
      </w:r>
    </w:p>
    <w:p w:rsidR="006638BD" w:rsidRDefault="006638BD" w:rsidP="00244B7B">
      <w:pPr>
        <w:pStyle w:val="Otsikko2"/>
      </w:pPr>
      <w:r w:rsidRPr="00606579">
        <w:t>Esiteltävät asiat</w:t>
      </w:r>
    </w:p>
    <w:p w:rsidR="00244B7B" w:rsidRPr="00244B7B" w:rsidRDefault="00244B7B" w:rsidP="00244B7B"/>
    <w:p w:rsidR="00D85428" w:rsidRDefault="00AC39CE" w:rsidP="00244B7B">
      <w:pPr>
        <w:pStyle w:val="Otsikko3"/>
      </w:pPr>
      <w:r w:rsidRPr="00606579">
        <w:t xml:space="preserve">Päätös geenitekniikkalain </w:t>
      </w:r>
      <w:r w:rsidRPr="00244B7B">
        <w:t>mukaisen</w:t>
      </w:r>
      <w:r w:rsidRPr="00606579">
        <w:t xml:space="preserve"> maksun perimättä jättämisestä.</w:t>
      </w:r>
    </w:p>
    <w:p w:rsidR="00AC39CE" w:rsidRPr="00606579" w:rsidRDefault="00AC39CE" w:rsidP="00244B7B">
      <w:pPr>
        <w:ind w:left="824"/>
      </w:pPr>
      <w:r w:rsidRPr="00606579">
        <w:rPr>
          <w:b/>
        </w:rPr>
        <w:t xml:space="preserve">Esitys: </w:t>
      </w:r>
      <w:r w:rsidRPr="00606579">
        <w:t xml:space="preserve">Esitetään, että ilmoitusta </w:t>
      </w:r>
      <w:r w:rsidRPr="00606579">
        <w:rPr>
          <w:b/>
        </w:rPr>
        <w:t>24/M/18</w:t>
      </w:r>
      <w:r w:rsidRPr="00606579">
        <w:t xml:space="preserve"> koskeva käsittelymaksu jätetään perimättä kokonaisuudessaan.</w:t>
      </w:r>
    </w:p>
    <w:p w:rsidR="00AC39CE" w:rsidRDefault="00AC39CE" w:rsidP="00244B7B">
      <w:pPr>
        <w:ind w:left="824"/>
      </w:pPr>
      <w:r w:rsidRPr="00606579">
        <w:rPr>
          <w:b/>
        </w:rPr>
        <w:t xml:space="preserve">Päätös: </w:t>
      </w:r>
      <w:r w:rsidRPr="00606579">
        <w:t>Esityksen mukainen.</w:t>
      </w:r>
    </w:p>
    <w:p w:rsidR="00A762F4" w:rsidRPr="00244B7B" w:rsidRDefault="00A762F4" w:rsidP="00244B7B">
      <w:pPr>
        <w:ind w:left="824"/>
      </w:pPr>
    </w:p>
    <w:p w:rsidR="00A762F4" w:rsidRPr="00A762F4" w:rsidRDefault="00AC39CE" w:rsidP="002A532C">
      <w:pPr>
        <w:pStyle w:val="Otsikko3"/>
        <w:rPr>
          <w:b/>
        </w:rPr>
      </w:pPr>
      <w:r w:rsidRPr="00606579">
        <w:lastRenderedPageBreak/>
        <w:t>Päätös geenitekniikkalain mukaisen maksun perimättä jättämisestä.</w:t>
      </w:r>
      <w:bookmarkStart w:id="0" w:name="_GoBack"/>
      <w:bookmarkEnd w:id="0"/>
    </w:p>
    <w:p w:rsidR="00AC39CE" w:rsidRPr="00606579" w:rsidRDefault="00AC39CE" w:rsidP="00A762F4">
      <w:pPr>
        <w:ind w:left="824"/>
        <w:rPr>
          <w:b/>
        </w:rPr>
      </w:pPr>
      <w:r w:rsidRPr="00606579">
        <w:rPr>
          <w:b/>
        </w:rPr>
        <w:t xml:space="preserve">Esitys: </w:t>
      </w:r>
      <w:r w:rsidRPr="00606579">
        <w:t xml:space="preserve">Esitetään, että ilmoitusta </w:t>
      </w:r>
      <w:r w:rsidRPr="00606579">
        <w:rPr>
          <w:b/>
        </w:rPr>
        <w:t>27/M/18</w:t>
      </w:r>
      <w:r w:rsidRPr="00606579">
        <w:t xml:space="preserve"> koskeva käsittelymaksu jätetään perimättä kokonaisuudessaan.</w:t>
      </w:r>
      <w:r w:rsidRPr="00606579">
        <w:br/>
      </w:r>
      <w:r w:rsidRPr="00606579">
        <w:rPr>
          <w:b/>
        </w:rPr>
        <w:t xml:space="preserve">Päätös: </w:t>
      </w:r>
      <w:r w:rsidRPr="00606579">
        <w:t>Esityksen mukainen.</w:t>
      </w:r>
    </w:p>
    <w:p w:rsidR="00AC39CE" w:rsidRPr="00606579" w:rsidRDefault="00AC39CE" w:rsidP="00A762F4">
      <w:pPr>
        <w:ind w:left="824"/>
      </w:pPr>
    </w:p>
    <w:p w:rsidR="00A762F4" w:rsidRPr="00A762F4" w:rsidRDefault="00AC39CE" w:rsidP="002A532C">
      <w:pPr>
        <w:pStyle w:val="Otsikko3"/>
        <w:rPr>
          <w:b/>
        </w:rPr>
      </w:pPr>
      <w:r w:rsidRPr="00606579">
        <w:t xml:space="preserve">Geenitekniikan lautakunnan kanta asetuksen (EY) </w:t>
      </w:r>
      <w:proofErr w:type="gramStart"/>
      <w:r w:rsidRPr="00606579">
        <w:t>N:o</w:t>
      </w:r>
      <w:proofErr w:type="gramEnd"/>
      <w:r w:rsidRPr="00606579">
        <w:t xml:space="preserve"> 1829/2003 artiklojen 6.7 ja 18.7 mukaisesti komission päätösehdotukseen hakemuksesta </w:t>
      </w:r>
      <w:r w:rsidRPr="00D85428">
        <w:rPr>
          <w:b/>
        </w:rPr>
        <w:t>EFSA-GMO-DE-2010-86</w:t>
      </w:r>
      <w:r w:rsidRPr="00606579">
        <w:t>, maissi Bt11 x MIR162 x 1507 x GA21.</w:t>
      </w:r>
    </w:p>
    <w:p w:rsidR="00AC39CE" w:rsidRPr="00A762F4" w:rsidRDefault="00AC39CE" w:rsidP="00A762F4">
      <w:pPr>
        <w:ind w:left="824"/>
      </w:pPr>
      <w:r w:rsidRPr="00D85428">
        <w:rPr>
          <w:b/>
        </w:rPr>
        <w:t xml:space="preserve">Esitys: </w:t>
      </w:r>
      <w:r w:rsidRPr="00606579">
        <w:t>Esitetään, että geenitekniikan lautakunta kannattaisi komission päätösehdotusluonnosta (SANTE/11412/2018).</w:t>
      </w:r>
      <w:r w:rsidRPr="00606579">
        <w:br/>
      </w:r>
      <w:r w:rsidRPr="00D85428">
        <w:rPr>
          <w:b/>
        </w:rPr>
        <w:t xml:space="preserve">Päätös: </w:t>
      </w:r>
      <w:r w:rsidRPr="00606579">
        <w:t>Esityksen mukainen.</w:t>
      </w:r>
    </w:p>
    <w:p w:rsidR="00AC39CE" w:rsidRPr="00606579" w:rsidRDefault="00AC39CE" w:rsidP="00A762F4">
      <w:pPr>
        <w:ind w:left="824"/>
      </w:pPr>
    </w:p>
    <w:p w:rsidR="00A762F4" w:rsidRDefault="00AC39CE" w:rsidP="002A532C">
      <w:pPr>
        <w:pStyle w:val="Otsikko3"/>
      </w:pPr>
      <w:r w:rsidRPr="00606579">
        <w:t xml:space="preserve">Geenitekniikan lautakunnan kanta asetuksen (EY) </w:t>
      </w:r>
      <w:proofErr w:type="gramStart"/>
      <w:r w:rsidRPr="00606579">
        <w:t>N:o</w:t>
      </w:r>
      <w:proofErr w:type="gramEnd"/>
      <w:r w:rsidRPr="00606579">
        <w:t xml:space="preserve"> 1829/2003 artiklojen 6.7 ja 18.7 mukaisesti komission päätösehdotukseen hakemuksesta</w:t>
      </w:r>
      <w:r w:rsidRPr="00D85428">
        <w:rPr>
          <w:b/>
        </w:rPr>
        <w:t xml:space="preserve"> EFSA-GMO-NL-2014-123, </w:t>
      </w:r>
      <w:r w:rsidRPr="00606579">
        <w:t>maissi 4114.</w:t>
      </w:r>
    </w:p>
    <w:p w:rsidR="00AC39CE" w:rsidRPr="00606579" w:rsidRDefault="00AC39CE" w:rsidP="00A762F4">
      <w:pPr>
        <w:ind w:left="824"/>
      </w:pPr>
      <w:r w:rsidRPr="00D85428">
        <w:rPr>
          <w:b/>
        </w:rPr>
        <w:t xml:space="preserve">Esitys: </w:t>
      </w:r>
      <w:r w:rsidRPr="00606579">
        <w:t>Esitetään, että geenitekniikan lautakunta kannattaisi komission päätösehdotusluonnosta (SANTE/11353/2018).</w:t>
      </w:r>
      <w:r w:rsidRPr="00D85428">
        <w:rPr>
          <w:b/>
        </w:rPr>
        <w:br/>
        <w:t xml:space="preserve">Päätös: </w:t>
      </w:r>
      <w:r w:rsidRPr="00606579">
        <w:t>Esityksen mukainen.</w:t>
      </w:r>
    </w:p>
    <w:p w:rsidR="00AC39CE" w:rsidRPr="00606579" w:rsidRDefault="00AC39CE" w:rsidP="00A762F4">
      <w:pPr>
        <w:ind w:left="824"/>
      </w:pPr>
    </w:p>
    <w:p w:rsidR="00A762F4" w:rsidRPr="00A762F4" w:rsidRDefault="00AC39CE" w:rsidP="002A532C">
      <w:pPr>
        <w:pStyle w:val="Otsikko3"/>
        <w:rPr>
          <w:b/>
        </w:rPr>
      </w:pPr>
      <w:r w:rsidRPr="00606579">
        <w:t xml:space="preserve">Geenitekniikan lautakunnan kanta asetuksen (EY) </w:t>
      </w:r>
      <w:proofErr w:type="gramStart"/>
      <w:r w:rsidRPr="00606579">
        <w:t>N:o</w:t>
      </w:r>
      <w:proofErr w:type="gramEnd"/>
      <w:r w:rsidRPr="00606579">
        <w:t xml:space="preserve"> 1829/2003 artiklojen 6.7 ja 18.7 mukaisesti komission päätösehdotukseen hakemuksesta </w:t>
      </w:r>
      <w:r w:rsidRPr="00D85428">
        <w:rPr>
          <w:b/>
        </w:rPr>
        <w:t xml:space="preserve">EFSA-GMO-NL-2015-124, </w:t>
      </w:r>
      <w:r w:rsidRPr="00606579">
        <w:t>maissi MON 87411.</w:t>
      </w:r>
    </w:p>
    <w:p w:rsidR="00AC39CE" w:rsidRPr="00A762F4" w:rsidRDefault="00AC39CE" w:rsidP="00A762F4">
      <w:pPr>
        <w:ind w:left="824"/>
      </w:pPr>
      <w:r w:rsidRPr="00D85428">
        <w:rPr>
          <w:b/>
        </w:rPr>
        <w:t xml:space="preserve">Esitys: </w:t>
      </w:r>
      <w:r w:rsidRPr="00606579">
        <w:t>Esitetään, että geenitekniikan lautakunta kannattaisi komission päätösehdotusluonnosta (SANTE/11411/2018).</w:t>
      </w:r>
      <w:r w:rsidRPr="00D85428">
        <w:rPr>
          <w:b/>
        </w:rPr>
        <w:br/>
        <w:t xml:space="preserve">Päätös: </w:t>
      </w:r>
      <w:r w:rsidRPr="00606579">
        <w:t>Esityksen mukainen.</w:t>
      </w:r>
      <w:r w:rsidRPr="00606579">
        <w:br/>
      </w:r>
    </w:p>
    <w:p w:rsidR="00AC39CE" w:rsidRDefault="00AC39CE" w:rsidP="00D85428">
      <w:pPr>
        <w:pStyle w:val="Otsikko2"/>
      </w:pPr>
      <w:r w:rsidRPr="00606579">
        <w:t xml:space="preserve">Tiedotusasiat </w:t>
      </w:r>
    </w:p>
    <w:p w:rsidR="00A762F4" w:rsidRPr="00A762F4" w:rsidRDefault="00A762F4" w:rsidP="00A762F4"/>
    <w:p w:rsidR="00AC39CE" w:rsidRPr="00606579" w:rsidRDefault="003301DA" w:rsidP="002A532C">
      <w:pPr>
        <w:pStyle w:val="Otsikko3"/>
      </w:pPr>
      <w:r w:rsidRPr="00606579">
        <w:t xml:space="preserve">Merkittiin tiedoksi muistio </w:t>
      </w:r>
      <w:proofErr w:type="spellStart"/>
      <w:r w:rsidR="00AC39CE" w:rsidRPr="00D85428">
        <w:rPr>
          <w:i/>
        </w:rPr>
        <w:t>Brexit</w:t>
      </w:r>
      <w:proofErr w:type="spellEnd"/>
      <w:r w:rsidR="00AC39CE" w:rsidRPr="00D85428">
        <w:rPr>
          <w:i/>
        </w:rPr>
        <w:t xml:space="preserve"> ja muuntogeenisiin organismeihin liittyvät EU-säädökset ja KV-sopimukset</w:t>
      </w:r>
      <w:r w:rsidR="00AC39CE" w:rsidRPr="00D85428">
        <w:rPr>
          <w:b/>
        </w:rPr>
        <w:t xml:space="preserve">. </w:t>
      </w:r>
      <w:r w:rsidRPr="00606579">
        <w:t xml:space="preserve">Muistiossa esitetyt tiedot viedään </w:t>
      </w:r>
      <w:r w:rsidR="00606579" w:rsidRPr="00606579">
        <w:t xml:space="preserve">geenitekniikan </w:t>
      </w:r>
      <w:r w:rsidRPr="00606579">
        <w:t xml:space="preserve">lautakunnan </w:t>
      </w:r>
      <w:r w:rsidR="00606579" w:rsidRPr="00606579">
        <w:t>verkko</w:t>
      </w:r>
      <w:r w:rsidRPr="00606579">
        <w:t>sivuille.</w:t>
      </w:r>
      <w:r w:rsidR="00AC39CE" w:rsidRPr="00606579">
        <w:br/>
      </w:r>
    </w:p>
    <w:p w:rsidR="00AC39CE" w:rsidRPr="00A762F4" w:rsidRDefault="003301DA" w:rsidP="002A532C">
      <w:pPr>
        <w:pStyle w:val="Otsikko3"/>
        <w:rPr>
          <w:bCs/>
        </w:rPr>
      </w:pPr>
      <w:r w:rsidRPr="00606579">
        <w:t>Merkittiin tiedoksi g</w:t>
      </w:r>
      <w:r w:rsidR="00AC39CE" w:rsidRPr="00606579">
        <w:t>eenitekniikan lautakunnan toimintaan liittyviä tärkeitä päiviä</w:t>
      </w:r>
      <w:r w:rsidRPr="00606579">
        <w:t>.</w:t>
      </w:r>
    </w:p>
    <w:p w:rsidR="00AC39CE" w:rsidRPr="00606579" w:rsidRDefault="00AC39CE" w:rsidP="00A762F4"/>
    <w:p w:rsidR="00606579" w:rsidRPr="00606579" w:rsidRDefault="00CE222B" w:rsidP="00D85428">
      <w:pPr>
        <w:pStyle w:val="Otsikko2"/>
      </w:pPr>
      <w:r w:rsidRPr="00606579">
        <w:t>Muut asiat</w:t>
      </w:r>
      <w:r w:rsidR="00606579" w:rsidRPr="00606579">
        <w:br/>
      </w:r>
    </w:p>
    <w:p w:rsidR="00606579" w:rsidRPr="00606579" w:rsidRDefault="00606579" w:rsidP="002A532C">
      <w:pPr>
        <w:pStyle w:val="Otsikko3"/>
      </w:pPr>
      <w:r w:rsidRPr="00606579">
        <w:t xml:space="preserve">Marja Ruohonen-Lehtoa esitetään lähiaikoina ympäristöministeriön jäseneksi geenitekniikan lautakuntaan. </w:t>
      </w:r>
      <w:r w:rsidRPr="00606579">
        <w:br/>
      </w:r>
    </w:p>
    <w:p w:rsidR="00CE222B" w:rsidRPr="00606579" w:rsidRDefault="00606579" w:rsidP="002A532C">
      <w:pPr>
        <w:pStyle w:val="Otsikko3"/>
      </w:pPr>
      <w:r w:rsidRPr="00606579">
        <w:t>Keskusteltiin luonnoksesta geenitekniikan lautakunnan kirjeeksi perhe- ja peruspalveluministerille. Puheenjohtaja, varapuheenjohtaja ja pääsihteeri muokkaavat luonnosta, joka lähetetään vielä lautakunnan hyväksyttäväksi. Mahdolliset kommentit on toimitettava sihteeristölle viimeistään perjantaina 11.1.2019.</w:t>
      </w:r>
      <w:r w:rsidR="00E66DE7" w:rsidRPr="00606579">
        <w:br/>
      </w:r>
    </w:p>
    <w:p w:rsidR="002A532C" w:rsidRDefault="00CE222B" w:rsidP="00D85428">
      <w:pPr>
        <w:pStyle w:val="Otsikko2"/>
      </w:pPr>
      <w:r w:rsidRPr="00606579">
        <w:t>Seuraavan kokouksen ajankohta</w:t>
      </w:r>
    </w:p>
    <w:p w:rsidR="002A532C" w:rsidRDefault="002A532C" w:rsidP="002A532C">
      <w:pPr>
        <w:ind w:left="360"/>
      </w:pPr>
    </w:p>
    <w:p w:rsidR="00CE222B" w:rsidRDefault="00E4166F" w:rsidP="002A532C">
      <w:pPr>
        <w:ind w:left="360"/>
      </w:pPr>
      <w:r w:rsidRPr="00606579">
        <w:t>Seuraava</w:t>
      </w:r>
      <w:r w:rsidR="00DD1CCD" w:rsidRPr="00606579">
        <w:t>t</w:t>
      </w:r>
      <w:r w:rsidRPr="00606579">
        <w:t xml:space="preserve"> koko</w:t>
      </w:r>
      <w:r w:rsidR="006638BD" w:rsidRPr="00606579">
        <w:t>u</w:t>
      </w:r>
      <w:r w:rsidR="00DD1CCD" w:rsidRPr="00606579">
        <w:t>kset</w:t>
      </w:r>
      <w:r w:rsidR="006638BD" w:rsidRPr="00606579">
        <w:t xml:space="preserve"> pidetään</w:t>
      </w:r>
      <w:r w:rsidR="003301DA" w:rsidRPr="00606579">
        <w:t xml:space="preserve"> 22.1.2019 klo 9.30 ja 1.3.2019 klo 9.30.</w:t>
      </w:r>
    </w:p>
    <w:p w:rsidR="00A762F4" w:rsidRPr="00A762F4" w:rsidRDefault="00A762F4" w:rsidP="002A532C">
      <w:pPr>
        <w:ind w:left="360"/>
      </w:pPr>
    </w:p>
    <w:p w:rsidR="002A532C" w:rsidRDefault="00CE222B" w:rsidP="00D85428">
      <w:pPr>
        <w:pStyle w:val="Otsikko2"/>
      </w:pPr>
      <w:r w:rsidRPr="00606579">
        <w:t>Kokouksen päättäminen</w:t>
      </w:r>
    </w:p>
    <w:p w:rsidR="002A532C" w:rsidRDefault="002A532C" w:rsidP="002A532C">
      <w:pPr>
        <w:ind w:left="360"/>
      </w:pPr>
    </w:p>
    <w:p w:rsidR="002A532C" w:rsidRDefault="00D01411" w:rsidP="002A532C">
      <w:pPr>
        <w:spacing w:after="960"/>
        <w:ind w:left="357"/>
      </w:pPr>
      <w:r w:rsidRPr="002A532C">
        <w:t xml:space="preserve">Kokous päättyi klo </w:t>
      </w:r>
      <w:r w:rsidR="003301DA" w:rsidRPr="002A532C">
        <w:t>15.40.</w:t>
      </w:r>
    </w:p>
    <w:p w:rsidR="002A532C" w:rsidRDefault="00871551" w:rsidP="002A532C">
      <w:pPr>
        <w:spacing w:after="960"/>
        <w:ind w:left="357"/>
      </w:pPr>
      <w:r w:rsidRPr="002A532C">
        <w:t>Puheenjohtaja</w:t>
      </w:r>
      <w:r w:rsidRPr="002A532C">
        <w:tab/>
      </w:r>
      <w:r w:rsidRPr="002A532C">
        <w:tab/>
      </w:r>
      <w:r w:rsidRPr="002A532C">
        <w:tab/>
        <w:t>Johanna Björkroth</w:t>
      </w:r>
    </w:p>
    <w:p w:rsidR="002A3F0F" w:rsidRPr="002A532C" w:rsidRDefault="008F6368" w:rsidP="002A532C">
      <w:pPr>
        <w:spacing w:after="960"/>
        <w:ind w:left="357"/>
      </w:pPr>
      <w:r w:rsidRPr="002A532C">
        <w:t>Pääsihteeri</w:t>
      </w:r>
      <w:r w:rsidRPr="002A532C">
        <w:tab/>
      </w:r>
      <w:r w:rsidRPr="002A532C">
        <w:tab/>
      </w:r>
      <w:r w:rsidRPr="002A532C">
        <w:tab/>
        <w:t>Kirsi Törmäkangas</w:t>
      </w:r>
    </w:p>
    <w:sectPr w:rsidR="002A3F0F" w:rsidRPr="002A532C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C2" w:rsidRDefault="004C22C2" w:rsidP="00D85428">
      <w:r>
        <w:separator/>
      </w:r>
    </w:p>
  </w:endnote>
  <w:endnote w:type="continuationSeparator" w:id="0">
    <w:p w:rsidR="004C22C2" w:rsidRDefault="004C22C2" w:rsidP="00D8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C2" w:rsidRDefault="004C22C2" w:rsidP="00D85428">
      <w:r>
        <w:separator/>
      </w:r>
    </w:p>
  </w:footnote>
  <w:footnote w:type="continuationSeparator" w:id="0">
    <w:p w:rsidR="004C22C2" w:rsidRDefault="004C22C2" w:rsidP="00D8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D85428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D8542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A762F4" w:rsidP="00670DD1">
    <w:pPr>
      <w:pStyle w:val="Yltunniste"/>
      <w:tabs>
        <w:tab w:val="clear" w:pos="4819"/>
        <w:tab w:val="left" w:pos="8784"/>
      </w:tabs>
      <w:ind w:left="8789" w:hanging="8789"/>
      <w:rPr>
        <w:rStyle w:val="Sivunumero"/>
      </w:rPr>
    </w:pPr>
    <w:r>
      <w:rPr>
        <w:rStyle w:val="Sivunumero"/>
      </w:rPr>
      <w:tab/>
    </w:r>
    <w:r w:rsidR="00670DD1">
      <w:rPr>
        <w:rStyle w:val="Sivunumero"/>
      </w:rPr>
      <w:tab/>
    </w:r>
    <w:r w:rsidR="002E3B39">
      <w:rPr>
        <w:rStyle w:val="Sivunumero"/>
      </w:rPr>
      <w:fldChar w:fldCharType="begin"/>
    </w:r>
    <w:r w:rsidR="002E3B39">
      <w:rPr>
        <w:rStyle w:val="Sivunumero"/>
      </w:rPr>
      <w:instrText xml:space="preserve">PAGE  </w:instrText>
    </w:r>
    <w:r w:rsidR="002E3B39">
      <w:rPr>
        <w:rStyle w:val="Sivunumero"/>
      </w:rPr>
      <w:fldChar w:fldCharType="separate"/>
    </w:r>
    <w:r w:rsidR="00670DD1">
      <w:rPr>
        <w:rStyle w:val="Sivunumero"/>
        <w:noProof/>
      </w:rPr>
      <w:t>3</w:t>
    </w:r>
    <w:r w:rsidR="002E3B39"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B1CC6A96"/>
    <w:lvl w:ilvl="0">
      <w:start w:val="1"/>
      <w:numFmt w:val="decimal"/>
      <w:pStyle w:val="Otsikk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tsikko3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22687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6F1A"/>
    <w:rsid w:val="000776F1"/>
    <w:rsid w:val="00077EC2"/>
    <w:rsid w:val="0008433F"/>
    <w:rsid w:val="00090375"/>
    <w:rsid w:val="00091DF3"/>
    <w:rsid w:val="0009236C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4B7B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5F86"/>
    <w:rsid w:val="002A3F0F"/>
    <w:rsid w:val="002A532C"/>
    <w:rsid w:val="002A5F3D"/>
    <w:rsid w:val="002A6031"/>
    <w:rsid w:val="002B258E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7E46"/>
    <w:rsid w:val="003422DD"/>
    <w:rsid w:val="003449F2"/>
    <w:rsid w:val="003453B2"/>
    <w:rsid w:val="00347323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6ECD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F57"/>
    <w:rsid w:val="004C622C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F09"/>
    <w:rsid w:val="00542BE5"/>
    <w:rsid w:val="00547B16"/>
    <w:rsid w:val="00547FC4"/>
    <w:rsid w:val="005524D7"/>
    <w:rsid w:val="005617F8"/>
    <w:rsid w:val="00566086"/>
    <w:rsid w:val="0057356B"/>
    <w:rsid w:val="005771A2"/>
    <w:rsid w:val="00580042"/>
    <w:rsid w:val="00581A3E"/>
    <w:rsid w:val="005828D0"/>
    <w:rsid w:val="00586277"/>
    <w:rsid w:val="00591293"/>
    <w:rsid w:val="0059538C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603231"/>
    <w:rsid w:val="00603D39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0DD1"/>
    <w:rsid w:val="00675488"/>
    <w:rsid w:val="00675601"/>
    <w:rsid w:val="006827B7"/>
    <w:rsid w:val="006827E7"/>
    <w:rsid w:val="00686D5A"/>
    <w:rsid w:val="00690068"/>
    <w:rsid w:val="00694881"/>
    <w:rsid w:val="006A4076"/>
    <w:rsid w:val="006A4256"/>
    <w:rsid w:val="006B3806"/>
    <w:rsid w:val="006B5AF7"/>
    <w:rsid w:val="006C0E3F"/>
    <w:rsid w:val="006C1929"/>
    <w:rsid w:val="006C2085"/>
    <w:rsid w:val="006C2D24"/>
    <w:rsid w:val="006C5D26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107AF"/>
    <w:rsid w:val="00710B2E"/>
    <w:rsid w:val="0071487E"/>
    <w:rsid w:val="00717EC1"/>
    <w:rsid w:val="00721583"/>
    <w:rsid w:val="00730229"/>
    <w:rsid w:val="00732DFC"/>
    <w:rsid w:val="00735226"/>
    <w:rsid w:val="00736945"/>
    <w:rsid w:val="00737D21"/>
    <w:rsid w:val="0074230E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6D3D"/>
    <w:rsid w:val="007E7F89"/>
    <w:rsid w:val="007F0A6C"/>
    <w:rsid w:val="007F28A6"/>
    <w:rsid w:val="0080378D"/>
    <w:rsid w:val="00804BED"/>
    <w:rsid w:val="008107A4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70A1"/>
    <w:rsid w:val="0099177D"/>
    <w:rsid w:val="009A7F21"/>
    <w:rsid w:val="009B44B9"/>
    <w:rsid w:val="009B552F"/>
    <w:rsid w:val="009C05BE"/>
    <w:rsid w:val="009C4FA7"/>
    <w:rsid w:val="009C4FE6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75652"/>
    <w:rsid w:val="00A762F4"/>
    <w:rsid w:val="00A81F31"/>
    <w:rsid w:val="00A83150"/>
    <w:rsid w:val="00A84614"/>
    <w:rsid w:val="00A873CC"/>
    <w:rsid w:val="00A91C05"/>
    <w:rsid w:val="00A927BE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D5D95"/>
    <w:rsid w:val="00BE2C32"/>
    <w:rsid w:val="00BF3B14"/>
    <w:rsid w:val="00BF3EBE"/>
    <w:rsid w:val="00BF6FE9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B23FF"/>
    <w:rsid w:val="00CC128B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DE7"/>
    <w:rsid w:val="00D27E53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85428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C74"/>
    <w:rsid w:val="00E46C08"/>
    <w:rsid w:val="00E522EE"/>
    <w:rsid w:val="00E53167"/>
    <w:rsid w:val="00E5527D"/>
    <w:rsid w:val="00E5633A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CA2C5E"/>
  <w15:chartTrackingRefBased/>
  <w15:docId w15:val="{D69967D3-A7D2-42EB-827A-C63ED6E9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85428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9C4FE6"/>
    <w:pPr>
      <w:keepNext/>
      <w:outlineLvl w:val="0"/>
    </w:pPr>
    <w:rPr>
      <w:rFonts w:cs="Arial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D85428"/>
    <w:pPr>
      <w:numPr>
        <w:numId w:val="1"/>
      </w:numPr>
      <w:tabs>
        <w:tab w:val="left" w:pos="-1440"/>
        <w:tab w:val="left" w:pos="-144"/>
        <w:tab w:val="left" w:pos="1152"/>
        <w:tab w:val="left" w:pos="2448"/>
        <w:tab w:val="left" w:pos="3744"/>
        <w:tab w:val="left" w:pos="5040"/>
        <w:tab w:val="left" w:pos="6336"/>
        <w:tab w:val="left" w:pos="7632"/>
        <w:tab w:val="left" w:pos="8928"/>
      </w:tabs>
      <w:spacing w:line="276" w:lineRule="auto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244B7B"/>
    <w:pPr>
      <w:keepNext/>
      <w:numPr>
        <w:ilvl w:val="1"/>
        <w:numId w:val="1"/>
      </w:numPr>
      <w:outlineLvl w:val="2"/>
    </w:pPr>
    <w:rPr>
      <w:rFonts w:cs="Arial"/>
      <w:i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D85428"/>
    <w:rPr>
      <w:rFonts w:ascii="Arial" w:hAnsi="Arial"/>
      <w:b/>
      <w:sz w:val="24"/>
      <w:szCs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ADD6-5D06-4163-8008-94B719D9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6</cp:revision>
  <cp:lastPrinted>2019-01-15T12:27:00Z</cp:lastPrinted>
  <dcterms:created xsi:type="dcterms:W3CDTF">2020-03-06T10:26:00Z</dcterms:created>
  <dcterms:modified xsi:type="dcterms:W3CDTF">2020-03-06T11:04:00Z</dcterms:modified>
</cp:coreProperties>
</file>